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B3" w:rsidRPr="00744985" w:rsidRDefault="004B71B3" w:rsidP="004C58EF">
      <w:pPr>
        <w:spacing w:after="0" w:line="240" w:lineRule="auto"/>
        <w:rPr>
          <w:rFonts w:ascii="Times New Roman" w:hAnsi="Times New Roman" w:cs="Times New Roman"/>
          <w:b/>
          <w:bCs/>
          <w:noProof/>
          <w:sz w:val="28"/>
        </w:rPr>
      </w:pPr>
      <w:bookmarkStart w:id="0" w:name="_GoBack"/>
      <w:bookmarkEnd w:id="0"/>
      <w:r w:rsidRPr="00744985">
        <w:rPr>
          <w:rFonts w:ascii="Times New Roman" w:hAnsi="Times New Roman" w:cs="Times New Roman"/>
          <w:b/>
          <w:bCs/>
          <w:noProof/>
          <w:sz w:val="28"/>
        </w:rPr>
        <w:t>Nelineāras dinamikas matemātisko metožu pielietošana ekonomisko sistēmu uzvedības analīzē</w:t>
      </w:r>
    </w:p>
    <w:p w:rsidR="004B71B3" w:rsidRPr="00491EEA" w:rsidRDefault="004B71B3" w:rsidP="00744985">
      <w:pPr>
        <w:spacing w:after="0" w:line="240" w:lineRule="auto"/>
        <w:jc w:val="center"/>
        <w:rPr>
          <w:rFonts w:ascii="Times New Roman" w:hAnsi="Times New Roman" w:cs="Times New Roman"/>
          <w:b/>
          <w:bCs/>
          <w:noProof/>
          <w:sz w:val="24"/>
          <w:szCs w:val="24"/>
        </w:rPr>
      </w:pPr>
    </w:p>
    <w:p w:rsidR="004B71B3" w:rsidRDefault="00FB0C7F" w:rsidP="00145FDD">
      <w:pPr>
        <w:pStyle w:val="NormalSmallcaps"/>
        <w:jc w:val="left"/>
        <w:rPr>
          <w:caps w:val="0"/>
          <w:sz w:val="24"/>
        </w:rPr>
      </w:pPr>
      <w:r w:rsidRPr="00FB0C7F">
        <w:rPr>
          <w:caps w:val="0"/>
          <w:sz w:val="24"/>
        </w:rPr>
        <w:t>D</w:t>
      </w:r>
      <w:r w:rsidR="0050079E">
        <w:rPr>
          <w:caps w:val="0"/>
          <w:sz w:val="24"/>
        </w:rPr>
        <w:t>adeka</w:t>
      </w:r>
      <w:r w:rsidRPr="00FB0C7F">
        <w:rPr>
          <w:caps w:val="0"/>
          <w:sz w:val="24"/>
        </w:rPr>
        <w:t xml:space="preserve"> Olga</w:t>
      </w:r>
    </w:p>
    <w:p w:rsidR="00145FDD" w:rsidRPr="00145FDD" w:rsidRDefault="00145FDD" w:rsidP="00145FDD">
      <w:pPr>
        <w:pStyle w:val="NormalSmallcaps"/>
        <w:jc w:val="left"/>
        <w:rPr>
          <w:b w:val="0"/>
          <w:caps w:val="0"/>
          <w:sz w:val="20"/>
          <w:szCs w:val="20"/>
        </w:rPr>
      </w:pPr>
      <w:r w:rsidRPr="00145FDD">
        <w:rPr>
          <w:b w:val="0"/>
          <w:caps w:val="0"/>
          <w:sz w:val="20"/>
          <w:szCs w:val="20"/>
        </w:rPr>
        <w:t>olga@df.rtu.lv</w:t>
      </w:r>
    </w:p>
    <w:p w:rsidR="00145FDD" w:rsidRPr="00522A37" w:rsidRDefault="00145FDD" w:rsidP="00145FDD">
      <w:pPr>
        <w:pStyle w:val="NormalSmallcaps"/>
        <w:jc w:val="left"/>
        <w:rPr>
          <w:b w:val="0"/>
          <w:i/>
          <w:caps w:val="0"/>
          <w:sz w:val="24"/>
        </w:rPr>
      </w:pPr>
      <w:r w:rsidRPr="00522A37">
        <w:rPr>
          <w:b w:val="0"/>
          <w:i/>
          <w:caps w:val="0"/>
          <w:sz w:val="24"/>
        </w:rPr>
        <w:t>Smirnova Raisa (</w:t>
      </w:r>
      <w:r w:rsidR="00522A37" w:rsidRPr="00522A37">
        <w:rPr>
          <w:b w:val="0"/>
          <w:i/>
          <w:caps w:val="0"/>
          <w:sz w:val="24"/>
        </w:rPr>
        <w:t>zinātniskā vadītāja</w:t>
      </w:r>
      <w:r w:rsidRPr="00522A37">
        <w:rPr>
          <w:b w:val="0"/>
          <w:i/>
          <w:caps w:val="0"/>
          <w:sz w:val="24"/>
        </w:rPr>
        <w:t>)</w:t>
      </w:r>
    </w:p>
    <w:p w:rsidR="00145FDD" w:rsidRPr="00DC50BE" w:rsidRDefault="00145FDD" w:rsidP="00145FDD">
      <w:pPr>
        <w:pStyle w:val="NormalSmallcaps"/>
        <w:jc w:val="left"/>
        <w:rPr>
          <w:b w:val="0"/>
          <w:caps w:val="0"/>
          <w:sz w:val="20"/>
          <w:szCs w:val="20"/>
        </w:rPr>
      </w:pPr>
      <w:r w:rsidRPr="00DC50BE">
        <w:rPr>
          <w:b w:val="0"/>
          <w:caps w:val="0"/>
          <w:sz w:val="20"/>
          <w:szCs w:val="20"/>
        </w:rPr>
        <w:t>raja@df.rtu.lv</w:t>
      </w:r>
    </w:p>
    <w:p w:rsidR="00145FDD" w:rsidRPr="00145FDD" w:rsidRDefault="00145FDD" w:rsidP="00145FDD">
      <w:pPr>
        <w:pStyle w:val="NormalSmallcaps"/>
        <w:jc w:val="left"/>
        <w:rPr>
          <w:b w:val="0"/>
          <w:caps w:val="0"/>
          <w:sz w:val="24"/>
        </w:rPr>
      </w:pPr>
      <w:r w:rsidRPr="00145FDD">
        <w:rPr>
          <w:b w:val="0"/>
          <w:caps w:val="0"/>
          <w:sz w:val="24"/>
        </w:rPr>
        <w:t>Rīgas Tehniskas universitātes Daugavpils filiāle</w:t>
      </w:r>
      <w:r>
        <w:rPr>
          <w:b w:val="0"/>
          <w:caps w:val="0"/>
          <w:sz w:val="24"/>
        </w:rPr>
        <w:t>, Latvija</w:t>
      </w:r>
    </w:p>
    <w:p w:rsidR="00145FDD" w:rsidRDefault="00145FDD" w:rsidP="00145FDD">
      <w:pPr>
        <w:pStyle w:val="NormalSmallcaps"/>
        <w:jc w:val="left"/>
        <w:rPr>
          <w:caps w:val="0"/>
          <w:sz w:val="24"/>
        </w:rPr>
      </w:pPr>
    </w:p>
    <w:p w:rsidR="004B71B3" w:rsidRPr="00522A37" w:rsidRDefault="004B71B3" w:rsidP="00744985">
      <w:pPr>
        <w:pStyle w:val="BodyText2"/>
        <w:rPr>
          <w:b w:val="0"/>
          <w:i/>
        </w:rPr>
      </w:pPr>
      <w:r w:rsidRPr="00522A37">
        <w:rPr>
          <w:b w:val="0"/>
          <w:i/>
        </w:rPr>
        <w:t>Anotācija: Darbā tika veikta ekonomisku procesu un to modeļu pētīšana un analīze gan makro-, gan mikro- līmenī. Darba mērķis ir, balstoties uz nelineāras dinamikas matemātiskiem modeļiem un metodēm, atvērt ekonomisko procesu sarežģītu nelineāru dabu, kas dod jaunu priekšstatu par ekonomiskiem procesiem kā tādiem. Darba uzdevums ietver sevī ari tīmekļa vietnes izstrādāšanu, kura tiek apkopota informācija par darbā veiktiem pētījumiem un to rezultātiem, ka arī tiek sniegts nelineāras dinamikas metožu pielietošanas teorētiskais pamatojums.</w:t>
      </w:r>
    </w:p>
    <w:p w:rsidR="004B71B3" w:rsidRPr="00491EEA" w:rsidRDefault="004B71B3" w:rsidP="00744985">
      <w:pPr>
        <w:spacing w:after="0" w:line="240" w:lineRule="auto"/>
        <w:rPr>
          <w:rFonts w:ascii="Times New Roman" w:hAnsi="Times New Roman" w:cs="Times New Roman"/>
          <w:b/>
          <w:i/>
          <w:iCs/>
          <w:noProof/>
          <w:sz w:val="24"/>
          <w:szCs w:val="24"/>
        </w:rPr>
      </w:pPr>
      <w:r w:rsidRPr="00491EEA">
        <w:rPr>
          <w:rFonts w:ascii="Times New Roman" w:hAnsi="Times New Roman" w:cs="Times New Roman"/>
          <w:b/>
          <w:bCs/>
          <w:i/>
          <w:iCs/>
          <w:sz w:val="24"/>
          <w:szCs w:val="24"/>
        </w:rPr>
        <w:t>Atslēgas vārdi</w:t>
      </w:r>
      <w:r w:rsidRPr="00491EEA">
        <w:rPr>
          <w:rFonts w:ascii="Times New Roman" w:hAnsi="Times New Roman" w:cs="Times New Roman"/>
          <w:b/>
          <w:i/>
          <w:iCs/>
          <w:sz w:val="24"/>
          <w:szCs w:val="24"/>
        </w:rPr>
        <w:t>:</w:t>
      </w:r>
      <w:r w:rsidRPr="00491EEA">
        <w:rPr>
          <w:rFonts w:ascii="Times New Roman" w:hAnsi="Times New Roman" w:cs="Times New Roman"/>
          <w:b/>
          <w:i/>
          <w:iCs/>
          <w:noProof/>
          <w:sz w:val="24"/>
          <w:szCs w:val="24"/>
        </w:rPr>
        <w:t xml:space="preserve"> ekonomiskais modelis, nelinearitāte, atraktors, bifurkācija, haoss, fraktālis</w:t>
      </w:r>
    </w:p>
    <w:p w:rsidR="004B71B3" w:rsidRPr="00491EEA" w:rsidRDefault="004B71B3" w:rsidP="00744985">
      <w:pPr>
        <w:spacing w:after="0" w:line="240" w:lineRule="auto"/>
        <w:jc w:val="center"/>
        <w:rPr>
          <w:rFonts w:ascii="Times New Roman" w:hAnsi="Times New Roman" w:cs="Times New Roman"/>
          <w:b/>
          <w:bCs/>
          <w:caps/>
          <w:sz w:val="24"/>
          <w:szCs w:val="24"/>
        </w:rPr>
      </w:pPr>
    </w:p>
    <w:p w:rsidR="004B71B3" w:rsidRPr="008C22C9" w:rsidRDefault="004B71B3" w:rsidP="00744985">
      <w:pPr>
        <w:spacing w:after="0" w:line="240" w:lineRule="auto"/>
        <w:rPr>
          <w:rFonts w:ascii="Times New Roman" w:hAnsi="Times New Roman" w:cs="Times New Roman"/>
          <w:caps/>
          <w:sz w:val="24"/>
          <w:szCs w:val="24"/>
        </w:rPr>
      </w:pPr>
      <w:r w:rsidRPr="008C22C9">
        <w:rPr>
          <w:rFonts w:ascii="Times New Roman" w:hAnsi="Times New Roman" w:cs="Times New Roman"/>
          <w:caps/>
          <w:sz w:val="24"/>
          <w:szCs w:val="24"/>
        </w:rPr>
        <w:t>Ievads</w:t>
      </w:r>
    </w:p>
    <w:p w:rsidR="004B71B3" w:rsidRPr="00491EEA" w:rsidRDefault="004B71B3" w:rsidP="00744985">
      <w:pPr>
        <w:spacing w:after="0" w:line="240" w:lineRule="auto"/>
        <w:jc w:val="both"/>
        <w:rPr>
          <w:rFonts w:ascii="Times New Roman" w:hAnsi="Times New Roman" w:cs="Times New Roman"/>
          <w:sz w:val="24"/>
          <w:szCs w:val="24"/>
        </w:rPr>
      </w:pPr>
      <w:r w:rsidRPr="00491EEA">
        <w:rPr>
          <w:rFonts w:ascii="Times New Roman" w:hAnsi="Times New Roman" w:cs="Times New Roman"/>
          <w:sz w:val="24"/>
          <w:szCs w:val="24"/>
        </w:rPr>
        <w:t xml:space="preserve">Procesi, kas norisinās sociālās un ekonomiskās sistēmās, vienmēr piesaistīja zinātnieku uzmanību. Jautājumi, kas saistīti ar šo procesu aspektiem, tiek </w:t>
      </w:r>
      <w:r w:rsidR="008C22C9" w:rsidRPr="008C22C9">
        <w:rPr>
          <w:rFonts w:ascii="Times New Roman" w:hAnsi="Times New Roman" w:cs="Times New Roman"/>
          <w:sz w:val="24"/>
          <w:szCs w:val="24"/>
        </w:rPr>
        <w:t xml:space="preserve">pētīti </w:t>
      </w:r>
      <w:r w:rsidRPr="00491EEA">
        <w:rPr>
          <w:rFonts w:ascii="Times New Roman" w:hAnsi="Times New Roman" w:cs="Times New Roman"/>
          <w:sz w:val="24"/>
          <w:szCs w:val="24"/>
        </w:rPr>
        <w:t>jau vairākus desmitus gadus. Procesiem, kas norisinās ekonomiskas sistēmās, kas kā jebkuriem procesiem, kas ir cilvēku sabiedrības pastāvēšanas un attīstības sastāvdaļa, atbilst modeli, kam ir nelineāra daba. Šādu procesu pētīšana pieder nelineāras dinamikas analīzes metožu pielietošanas apgabalam, kuras mērķis ir sarežģītu sistēmu evolūcijas un pašorganizācijas kopīgu principu meklēšana vairākas sfērās. Šis pētīšanas virziena attīstība ļauj uzskatīt apkārtējo pasauli kā pastāvīgu attīstības procesu. Dinamiskas sistēmas uzvedības sarežģītība ir nosacīta ar to nelinearitāti un daudzdimensiju. Bet arī salīdzinoši vienkāršas nelineāras sistēmas ar diskrētu laiku var radīt diezgan sarežģītu un pat haotisku uzvedību.</w:t>
      </w:r>
    </w:p>
    <w:p w:rsidR="004B71B3" w:rsidRPr="00491EEA" w:rsidRDefault="004B71B3" w:rsidP="00744985">
      <w:pPr>
        <w:spacing w:after="0" w:line="240" w:lineRule="auto"/>
        <w:jc w:val="center"/>
        <w:rPr>
          <w:rFonts w:ascii="Times New Roman" w:hAnsi="Times New Roman" w:cs="Times New Roman"/>
          <w:b/>
          <w:bCs/>
          <w:caps/>
          <w:sz w:val="24"/>
          <w:szCs w:val="24"/>
        </w:rPr>
      </w:pPr>
    </w:p>
    <w:p w:rsidR="004B71B3" w:rsidRPr="008C22C9" w:rsidRDefault="004B71B3" w:rsidP="00744985">
      <w:pPr>
        <w:spacing w:after="0" w:line="240" w:lineRule="auto"/>
        <w:rPr>
          <w:rFonts w:ascii="Times New Roman" w:hAnsi="Times New Roman" w:cs="Times New Roman"/>
          <w:caps/>
          <w:sz w:val="24"/>
          <w:szCs w:val="24"/>
        </w:rPr>
      </w:pPr>
      <w:r w:rsidRPr="008C22C9">
        <w:rPr>
          <w:rFonts w:ascii="Times New Roman" w:hAnsi="Times New Roman" w:cs="Times New Roman"/>
          <w:caps/>
          <w:sz w:val="24"/>
          <w:szCs w:val="24"/>
        </w:rPr>
        <w:t>ekonomisko sistēmu uzvedības analīzē</w:t>
      </w:r>
    </w:p>
    <w:p w:rsidR="004B71B3" w:rsidRPr="00491EEA" w:rsidRDefault="004B71B3" w:rsidP="00744985">
      <w:pPr>
        <w:spacing w:after="0" w:line="240" w:lineRule="auto"/>
        <w:jc w:val="both"/>
        <w:rPr>
          <w:rFonts w:ascii="Times New Roman" w:hAnsi="Times New Roman" w:cs="Times New Roman"/>
          <w:b/>
          <w:bCs/>
          <w:noProof/>
          <w:sz w:val="24"/>
          <w:szCs w:val="24"/>
        </w:rPr>
      </w:pPr>
      <w:r w:rsidRPr="00491EEA">
        <w:rPr>
          <w:rFonts w:ascii="Times New Roman" w:hAnsi="Times New Roman" w:cs="Times New Roman"/>
          <w:sz w:val="24"/>
          <w:szCs w:val="24"/>
        </w:rPr>
        <w:t>Pašlaik eksistē vairāki ekonomiskas teorijas modeli, kas ir matemātiskas ekonomikas attīstības rezultāts, – darbaspēka tirgus, preču un pakalpojumu tirgus, vienproduktu un vairākproduktu firmu tirgus sistēmas, patērētāja uzvedības modeli utt.</w:t>
      </w:r>
      <w:r w:rsidR="00323171">
        <w:rPr>
          <w:rFonts w:ascii="Times New Roman" w:hAnsi="Times New Roman" w:cs="Times New Roman"/>
          <w:sz w:val="24"/>
          <w:szCs w:val="24"/>
        </w:rPr>
        <w:t>[1-5]</w:t>
      </w:r>
      <w:r w:rsidRPr="00491EEA">
        <w:rPr>
          <w:rFonts w:ascii="Times New Roman" w:hAnsi="Times New Roman" w:cs="Times New Roman"/>
          <w:sz w:val="24"/>
          <w:szCs w:val="24"/>
        </w:rPr>
        <w:t xml:space="preserve"> Darbā tika veikta ekonomisko modeļu pētīšana un analīze – Keinsa modelis, kas apraksta ekonomikas līdzsvara stāvokli makroekonomikas līmenī, kā arī ir apskatīti Kurno modelis divu ražotāju sistēmas oligopola tirgus ietvaros mikroekonomikas līmenī, IS/LM makroekonomikas līdzsvara modelis. Darbā arī tiek apskatīts laika rindas analīzes uzdevums – R/S analīze, kas tiek pielietots finansu tirgus laika rindai ar mērķi izpētīt finansu tirgus struktūras fraktāļu dabu</w:t>
      </w:r>
      <w:r w:rsidR="00323171">
        <w:rPr>
          <w:rFonts w:ascii="Times New Roman" w:hAnsi="Times New Roman" w:cs="Times New Roman"/>
          <w:sz w:val="24"/>
          <w:szCs w:val="24"/>
        </w:rPr>
        <w:t>[6-7]</w:t>
      </w:r>
      <w:r w:rsidRPr="00491EEA">
        <w:rPr>
          <w:rFonts w:ascii="Times New Roman" w:hAnsi="Times New Roman" w:cs="Times New Roman"/>
          <w:sz w:val="24"/>
          <w:szCs w:val="24"/>
        </w:rPr>
        <w:t xml:space="preserve">. </w:t>
      </w:r>
      <w:r w:rsidR="00CE17A3">
        <w:rPr>
          <w:rFonts w:ascii="Times New Roman" w:hAnsi="Times New Roman" w:cs="Times New Roman"/>
          <w:sz w:val="24"/>
          <w:szCs w:val="24"/>
        </w:rPr>
        <w:t>E</w:t>
      </w:r>
      <w:r w:rsidR="00CE17A3" w:rsidRPr="00CE17A3">
        <w:rPr>
          <w:rFonts w:ascii="Times New Roman" w:hAnsi="Times New Roman" w:cs="Times New Roman"/>
          <w:sz w:val="24"/>
          <w:szCs w:val="24"/>
        </w:rPr>
        <w:t>konomisku procesu pētīšana un analīze ti</w:t>
      </w:r>
      <w:r w:rsidR="00CE17A3">
        <w:rPr>
          <w:rFonts w:ascii="Times New Roman" w:hAnsi="Times New Roman" w:cs="Times New Roman"/>
          <w:sz w:val="24"/>
          <w:szCs w:val="24"/>
        </w:rPr>
        <w:t>e</w:t>
      </w:r>
      <w:r w:rsidR="00CE17A3" w:rsidRPr="00CE17A3">
        <w:rPr>
          <w:rFonts w:ascii="Times New Roman" w:hAnsi="Times New Roman" w:cs="Times New Roman"/>
          <w:sz w:val="24"/>
          <w:szCs w:val="24"/>
        </w:rPr>
        <w:t>k veikta balstoties uz nelineāras dinamikas ma</w:t>
      </w:r>
      <w:r w:rsidR="00CE17A3">
        <w:rPr>
          <w:rFonts w:ascii="Times New Roman" w:hAnsi="Times New Roman" w:cs="Times New Roman"/>
          <w:sz w:val="24"/>
          <w:szCs w:val="24"/>
        </w:rPr>
        <w:t>temātiskiem modeļiem un metodēm[8].</w:t>
      </w:r>
      <w:r w:rsidR="00CE17A3" w:rsidRPr="00CE17A3">
        <w:rPr>
          <w:rFonts w:ascii="Times New Roman" w:hAnsi="Times New Roman" w:cs="Times New Roman"/>
          <w:sz w:val="24"/>
          <w:szCs w:val="24"/>
        </w:rPr>
        <w:t xml:space="preserve"> </w:t>
      </w:r>
      <w:r w:rsidRPr="00491EEA">
        <w:rPr>
          <w:rFonts w:ascii="Times New Roman" w:hAnsi="Times New Roman" w:cs="Times New Roman"/>
          <w:sz w:val="24"/>
          <w:szCs w:val="24"/>
        </w:rPr>
        <w:t>Darbā veiktu pētījumu rezultātus, kā arī darbā pielietotu metožu teorētisku izklāstu un pamatinformāciju par pētāmiem ekonomiskajiem modeļiem ir iespējams apskatīt izstrādātajā tīmekļa vietnē</w:t>
      </w:r>
      <w:r w:rsidRPr="00491EEA">
        <w:rPr>
          <w:rFonts w:ascii="Times New Roman" w:hAnsi="Times New Roman" w:cs="Times New Roman"/>
          <w:b/>
          <w:bCs/>
          <w:noProof/>
          <w:sz w:val="24"/>
          <w:szCs w:val="24"/>
        </w:rPr>
        <w:t>.</w:t>
      </w:r>
    </w:p>
    <w:p w:rsidR="004B71B3" w:rsidRPr="00491EEA" w:rsidRDefault="004B71B3" w:rsidP="00744985">
      <w:pPr>
        <w:spacing w:after="0" w:line="240" w:lineRule="auto"/>
        <w:rPr>
          <w:rFonts w:ascii="Times New Roman" w:hAnsi="Times New Roman" w:cs="Times New Roman"/>
          <w:b/>
          <w:bCs/>
          <w:noProof/>
          <w:sz w:val="24"/>
          <w:szCs w:val="24"/>
        </w:rPr>
      </w:pPr>
    </w:p>
    <w:p w:rsidR="004B71B3" w:rsidRPr="008C22C9" w:rsidRDefault="0050079E" w:rsidP="00744985">
      <w:pPr>
        <w:spacing w:after="0" w:line="240" w:lineRule="auto"/>
        <w:rPr>
          <w:rFonts w:ascii="Times New Roman" w:hAnsi="Times New Roman" w:cs="Times New Roman"/>
          <w:caps/>
          <w:sz w:val="24"/>
          <w:szCs w:val="24"/>
        </w:rPr>
      </w:pPr>
      <w:r w:rsidRPr="008C22C9">
        <w:rPr>
          <w:rFonts w:ascii="Times New Roman" w:hAnsi="Times New Roman" w:cs="Times New Roman"/>
          <w:caps/>
          <w:sz w:val="24"/>
          <w:szCs w:val="24"/>
        </w:rPr>
        <w:t>ekonomikas līdzsvara modeļa pētīšana</w:t>
      </w:r>
    </w:p>
    <w:p w:rsidR="004B71B3" w:rsidRPr="00491EEA" w:rsidRDefault="004B71B3" w:rsidP="00744985">
      <w:pPr>
        <w:spacing w:after="0" w:line="240" w:lineRule="auto"/>
        <w:jc w:val="both"/>
        <w:rPr>
          <w:rFonts w:ascii="Times New Roman" w:hAnsi="Times New Roman" w:cs="Times New Roman"/>
          <w:sz w:val="24"/>
          <w:szCs w:val="24"/>
        </w:rPr>
      </w:pPr>
      <w:r w:rsidRPr="00491EEA">
        <w:rPr>
          <w:rFonts w:ascii="Times New Roman" w:hAnsi="Times New Roman" w:cs="Times New Roman"/>
          <w:sz w:val="24"/>
          <w:szCs w:val="24"/>
        </w:rPr>
        <w:t>Ekonomista D</w:t>
      </w:r>
      <w:r w:rsidRPr="00491EEA">
        <w:rPr>
          <w:rStyle w:val="space5px"/>
          <w:rFonts w:ascii="Times New Roman" w:hAnsi="Times New Roman" w:cs="Times New Roman"/>
          <w:sz w:val="24"/>
          <w:szCs w:val="24"/>
        </w:rPr>
        <w:t>ž</w:t>
      </w:r>
      <w:r w:rsidRPr="00491EEA">
        <w:rPr>
          <w:rFonts w:ascii="Times New Roman" w:hAnsi="Times New Roman" w:cs="Times New Roman"/>
          <w:sz w:val="24"/>
          <w:szCs w:val="24"/>
        </w:rPr>
        <w:t>. Keinsa ekonomiska teorijas princips ir tas, ka ekonomika nevar pastāvēt pašregulēšanas pamatā, un, ka valstij ir jāuzņemas ekonomisku procesu vadība, ar uzdevumu rādīt tādus apstākļus, pie kuriem ražotājiem būtu izdevīgi investēt līdzekļus ražošanas procesā, līdz ar to palielinot darba vietu skaitu un samazinot bezdarbības līmeni.</w:t>
      </w:r>
    </w:p>
    <w:p w:rsidR="004B71B3" w:rsidRPr="00491EEA" w:rsidRDefault="004B71B3" w:rsidP="00860B84">
      <w:pPr>
        <w:spacing w:after="0" w:line="240" w:lineRule="auto"/>
        <w:ind w:firstLine="709"/>
        <w:jc w:val="both"/>
        <w:rPr>
          <w:rFonts w:ascii="Times New Roman" w:hAnsi="Times New Roman" w:cs="Times New Roman"/>
          <w:sz w:val="24"/>
          <w:szCs w:val="24"/>
        </w:rPr>
      </w:pPr>
      <w:r w:rsidRPr="00491EEA">
        <w:rPr>
          <w:rFonts w:ascii="Times New Roman" w:hAnsi="Times New Roman" w:cs="Times New Roman"/>
          <w:sz w:val="24"/>
          <w:szCs w:val="24"/>
        </w:rPr>
        <w:lastRenderedPageBreak/>
        <w:t>Darbā tiek aplūkots Keinsa modeļa vienkāršotais variants, kas ļauj apskatīt tirgus mehānisma dinamikas būtību. Modelī tiek veikta viena makroekonomiska tirgus analīze – preču un pakalpojumu tirgus, bet ekonomikas sistēmas modelēšanai tiek izmantoti tikai divi mainīgie: Y</w:t>
      </w:r>
      <w:r w:rsidRPr="00860B84">
        <w:rPr>
          <w:rFonts w:ascii="Times New Roman" w:hAnsi="Times New Roman" w:cs="Times New Roman"/>
          <w:sz w:val="24"/>
          <w:szCs w:val="24"/>
        </w:rPr>
        <w:t>S</w:t>
      </w:r>
      <w:r w:rsidRPr="00491EEA">
        <w:rPr>
          <w:rFonts w:ascii="Times New Roman" w:hAnsi="Times New Roman" w:cs="Times New Roman"/>
          <w:sz w:val="24"/>
          <w:szCs w:val="24"/>
        </w:rPr>
        <w:t xml:space="preserve"> — nacionālais ienākums; Y</w:t>
      </w:r>
      <w:r w:rsidRPr="00860B84">
        <w:rPr>
          <w:rFonts w:ascii="Times New Roman" w:hAnsi="Times New Roman" w:cs="Times New Roman"/>
          <w:sz w:val="24"/>
          <w:szCs w:val="24"/>
        </w:rPr>
        <w:t>D</w:t>
      </w:r>
      <w:r w:rsidRPr="00491EEA">
        <w:rPr>
          <w:rFonts w:ascii="Times New Roman" w:hAnsi="Times New Roman" w:cs="Times New Roman"/>
          <w:sz w:val="24"/>
          <w:szCs w:val="24"/>
        </w:rPr>
        <w:t xml:space="preserve"> — kopējais pieprasījums uz precēm un pakalpojumiem, kas ir divu ekonomikas sastāvdaļu summa: pieprasījuma uz investīcijām (I) un pieprasījuma uz pašreizējo patērējumu (C):</w:t>
      </w:r>
    </w:p>
    <w:p w:rsidR="00686DDE" w:rsidRPr="00686DDE" w:rsidRDefault="00377DAD" w:rsidP="00377DAD">
      <w:pPr>
        <w:spacing w:after="0" w:line="240" w:lineRule="auto"/>
        <w:ind w:firstLine="709"/>
        <w:jc w:val="center"/>
        <w:rPr>
          <w:rFonts w:ascii="Times New Roman" w:hAnsi="Times New Roman" w:cs="Times New Roman"/>
          <w:sz w:val="24"/>
          <w:szCs w:val="24"/>
        </w:rPr>
      </w:pPr>
      <w:r>
        <w:rPr>
          <w:position w:val="-10"/>
        </w:rPr>
        <w:object w:dxaOrig="11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7.25pt" o:ole="">
            <v:imagedata r:id="rId8" o:title=""/>
          </v:shape>
          <o:OLEObject Type="Embed" ProgID="Equation.3" ShapeID="_x0000_i1025" DrawAspect="Content" ObjectID="_1548163578" r:id="rId9"/>
        </w:object>
      </w:r>
      <w:r w:rsidR="00686DDE" w:rsidRPr="00686DDE">
        <w:rPr>
          <w:rFonts w:ascii="Times New Roman" w:hAnsi="Times New Roman" w:cs="Times New Roman"/>
          <w:sz w:val="24"/>
          <w:szCs w:val="24"/>
        </w:rPr>
        <w:tab/>
        <w:t>(1)</w:t>
      </w:r>
    </w:p>
    <w:p w:rsidR="00686DDE" w:rsidRPr="00686DDE" w:rsidRDefault="00686DDE" w:rsidP="00686DDE">
      <w:pPr>
        <w:spacing w:after="0" w:line="240" w:lineRule="auto"/>
        <w:ind w:firstLine="709"/>
        <w:jc w:val="both"/>
        <w:rPr>
          <w:rFonts w:ascii="Times New Roman" w:hAnsi="Times New Roman" w:cs="Times New Roman"/>
          <w:sz w:val="24"/>
          <w:szCs w:val="24"/>
        </w:rPr>
      </w:pPr>
      <w:r w:rsidRPr="00686DDE">
        <w:rPr>
          <w:rFonts w:ascii="Times New Roman" w:hAnsi="Times New Roman" w:cs="Times New Roman"/>
          <w:sz w:val="24"/>
          <w:szCs w:val="24"/>
        </w:rPr>
        <w:t>Tiek pieņemts, ka pieprasījums uz tekošu patēriņu C ir nacionāla ienākuma YS funkcija un mainās pēc lineāra likuma:</w:t>
      </w:r>
    </w:p>
    <w:p w:rsidR="00686DDE" w:rsidRPr="00686DDE" w:rsidRDefault="00600F09" w:rsidP="00600F09">
      <w:pPr>
        <w:spacing w:after="0" w:line="240" w:lineRule="auto"/>
        <w:ind w:firstLine="709"/>
        <w:jc w:val="center"/>
        <w:rPr>
          <w:rFonts w:ascii="Times New Roman" w:hAnsi="Times New Roman" w:cs="Times New Roman"/>
          <w:sz w:val="24"/>
          <w:szCs w:val="24"/>
        </w:rPr>
      </w:pPr>
      <w:r>
        <w:rPr>
          <w:position w:val="-12"/>
        </w:rPr>
        <w:object w:dxaOrig="1700" w:dyaOrig="360">
          <v:shape id="_x0000_i1026" type="#_x0000_t75" style="width:84.75pt;height:18pt" o:ole="">
            <v:imagedata r:id="rId10" o:title=""/>
          </v:shape>
          <o:OLEObject Type="Embed" ProgID="Equation.3" ShapeID="_x0000_i1026" DrawAspect="Content" ObjectID="_1548163579" r:id="rId11"/>
        </w:object>
      </w:r>
      <w:r>
        <w:rPr>
          <w:rFonts w:ascii="Times New Roman" w:hAnsi="Times New Roman" w:cs="Times New Roman"/>
          <w:sz w:val="24"/>
          <w:szCs w:val="24"/>
        </w:rPr>
        <w:tab/>
      </w:r>
      <w:r w:rsidR="00686DDE" w:rsidRPr="00686DDE">
        <w:rPr>
          <w:rFonts w:ascii="Times New Roman" w:hAnsi="Times New Roman" w:cs="Times New Roman"/>
          <w:sz w:val="24"/>
          <w:szCs w:val="24"/>
        </w:rPr>
        <w:t>(2)</w:t>
      </w:r>
    </w:p>
    <w:p w:rsidR="00686DDE" w:rsidRPr="00686DDE" w:rsidRDefault="00686DDE" w:rsidP="00636ED0">
      <w:pPr>
        <w:spacing w:after="0" w:line="240" w:lineRule="auto"/>
        <w:jc w:val="both"/>
        <w:rPr>
          <w:rFonts w:ascii="Times New Roman" w:hAnsi="Times New Roman" w:cs="Times New Roman"/>
          <w:sz w:val="24"/>
          <w:szCs w:val="24"/>
        </w:rPr>
      </w:pPr>
      <w:r w:rsidRPr="00686DDE">
        <w:rPr>
          <w:rFonts w:ascii="Times New Roman" w:hAnsi="Times New Roman" w:cs="Times New Roman"/>
          <w:sz w:val="24"/>
          <w:szCs w:val="24"/>
        </w:rPr>
        <w:t xml:space="preserve">Kur a un c – pozitīvas konstantes un c atbilst nosacījumam 0 &lt; c &lt; 1. </w:t>
      </w:r>
      <w:r w:rsidR="00636ED0">
        <w:rPr>
          <w:rFonts w:ascii="Times New Roman" w:hAnsi="Times New Roman" w:cs="Times New Roman"/>
          <w:sz w:val="24"/>
          <w:szCs w:val="24"/>
        </w:rPr>
        <w:t xml:space="preserve"> </w:t>
      </w:r>
      <w:r w:rsidRPr="00686DDE">
        <w:rPr>
          <w:rFonts w:ascii="Times New Roman" w:hAnsi="Times New Roman" w:cs="Times New Roman"/>
          <w:sz w:val="24"/>
          <w:szCs w:val="24"/>
        </w:rPr>
        <w:t>Kāda laika momentā t ekonomika atrodas līdzsvara stāvokli, t.i. kopējais pieprasījums ir vienāds piedāvājumam:</w:t>
      </w:r>
    </w:p>
    <w:p w:rsidR="00686DDE" w:rsidRPr="00686DDE" w:rsidRDefault="00600452" w:rsidP="00600452">
      <w:pPr>
        <w:spacing w:after="0" w:line="240" w:lineRule="auto"/>
        <w:ind w:firstLine="709"/>
        <w:jc w:val="center"/>
        <w:rPr>
          <w:rFonts w:ascii="Times New Roman" w:hAnsi="Times New Roman" w:cs="Times New Roman"/>
          <w:sz w:val="24"/>
          <w:szCs w:val="24"/>
        </w:rPr>
      </w:pPr>
      <w:r>
        <w:rPr>
          <w:position w:val="-12"/>
        </w:rPr>
        <w:object w:dxaOrig="1320" w:dyaOrig="360">
          <v:shape id="_x0000_i1027" type="#_x0000_t75" style="width:66pt;height:18pt" o:ole="">
            <v:imagedata r:id="rId12" o:title=""/>
          </v:shape>
          <o:OLEObject Type="Embed" ProgID="Equation.3" ShapeID="_x0000_i1027" DrawAspect="Content" ObjectID="_1548163580" r:id="rId13"/>
        </w:object>
      </w:r>
      <w:r>
        <w:tab/>
      </w:r>
      <w:r w:rsidR="00686DDE" w:rsidRPr="00686DDE">
        <w:rPr>
          <w:rFonts w:ascii="Times New Roman" w:hAnsi="Times New Roman" w:cs="Times New Roman"/>
          <w:sz w:val="24"/>
          <w:szCs w:val="24"/>
        </w:rPr>
        <w:t>(3)</w:t>
      </w:r>
    </w:p>
    <w:p w:rsidR="004B71B3" w:rsidRPr="00491EEA" w:rsidRDefault="004B71B3" w:rsidP="00636ED0">
      <w:pPr>
        <w:spacing w:after="0" w:line="240" w:lineRule="auto"/>
        <w:jc w:val="both"/>
        <w:rPr>
          <w:rFonts w:ascii="Times New Roman" w:hAnsi="Times New Roman" w:cs="Times New Roman"/>
          <w:sz w:val="24"/>
          <w:szCs w:val="24"/>
        </w:rPr>
      </w:pPr>
      <w:r w:rsidRPr="00491EEA">
        <w:rPr>
          <w:rFonts w:ascii="Times New Roman" w:hAnsi="Times New Roman" w:cs="Times New Roman"/>
          <w:sz w:val="24"/>
          <w:szCs w:val="24"/>
        </w:rPr>
        <w:t xml:space="preserve">Šī mehānisma formalizācijai Keinsa vienkāršotajā modelī tika pieņemts, ka nacionālais ienākums laika momentā t+1 ir vienāds kopējam pieprasījumam laika momentā t: </w:t>
      </w:r>
    </w:p>
    <w:p w:rsidR="004B71B3" w:rsidRPr="00491EEA" w:rsidRDefault="004B71B3" w:rsidP="00744985">
      <w:pPr>
        <w:spacing w:after="0" w:line="240" w:lineRule="auto"/>
        <w:ind w:firstLine="709"/>
        <w:jc w:val="center"/>
        <w:rPr>
          <w:rFonts w:ascii="Times New Roman" w:hAnsi="Times New Roman" w:cs="Times New Roman"/>
          <w:sz w:val="24"/>
          <w:szCs w:val="24"/>
        </w:rPr>
      </w:pPr>
      <w:r w:rsidRPr="00491EEA">
        <w:rPr>
          <w:rFonts w:ascii="Times New Roman" w:hAnsi="Times New Roman" w:cs="Times New Roman"/>
          <w:position w:val="-12"/>
          <w:sz w:val="24"/>
          <w:szCs w:val="24"/>
        </w:rPr>
        <w:object w:dxaOrig="1680" w:dyaOrig="360">
          <v:shape id="_x0000_i1028" type="#_x0000_t75" style="width:84pt;height:18pt" o:ole="">
            <v:imagedata r:id="rId14" o:title=""/>
          </v:shape>
          <o:OLEObject Type="Embed" ProgID="Equation.3" ShapeID="_x0000_i1028" DrawAspect="Content" ObjectID="_1548163581" r:id="rId15"/>
        </w:object>
      </w:r>
      <w:r w:rsidRPr="00491EEA">
        <w:rPr>
          <w:rFonts w:ascii="Times New Roman" w:hAnsi="Times New Roman" w:cs="Times New Roman"/>
          <w:sz w:val="24"/>
          <w:szCs w:val="24"/>
        </w:rPr>
        <w:tab/>
        <w:t>(4)</w:t>
      </w:r>
    </w:p>
    <w:p w:rsidR="004B71B3" w:rsidRPr="00491EEA" w:rsidRDefault="004B71B3" w:rsidP="00744985">
      <w:pPr>
        <w:spacing w:after="0" w:line="240" w:lineRule="auto"/>
        <w:ind w:firstLine="709"/>
        <w:jc w:val="center"/>
        <w:rPr>
          <w:rFonts w:ascii="Times New Roman" w:hAnsi="Times New Roman" w:cs="Times New Roman"/>
          <w:sz w:val="24"/>
          <w:szCs w:val="24"/>
        </w:rPr>
      </w:pPr>
      <w:r w:rsidRPr="00491EEA">
        <w:rPr>
          <w:rFonts w:ascii="Times New Roman" w:hAnsi="Times New Roman" w:cs="Times New Roman"/>
          <w:sz w:val="24"/>
          <w:szCs w:val="24"/>
        </w:rPr>
        <w:t xml:space="preserve">kur </w:t>
      </w:r>
      <w:r w:rsidRPr="00491EEA">
        <w:rPr>
          <w:rFonts w:ascii="Times New Roman" w:hAnsi="Times New Roman" w:cs="Times New Roman"/>
          <w:position w:val="-10"/>
          <w:sz w:val="24"/>
          <w:szCs w:val="24"/>
        </w:rPr>
        <w:object w:dxaOrig="1340" w:dyaOrig="320">
          <v:shape id="_x0000_i1029" type="#_x0000_t75" style="width:66.75pt;height:15.75pt" o:ole="">
            <v:imagedata r:id="rId16" o:title=""/>
          </v:shape>
          <o:OLEObject Type="Embed" ProgID="Equation.3" ShapeID="_x0000_i1029" DrawAspect="Content" ObjectID="_1548163582" r:id="rId17"/>
        </w:object>
      </w:r>
    </w:p>
    <w:p w:rsidR="004B71B3" w:rsidRPr="00491EEA" w:rsidRDefault="004B71B3" w:rsidP="00636ED0">
      <w:pPr>
        <w:spacing w:after="0" w:line="240" w:lineRule="auto"/>
        <w:rPr>
          <w:rFonts w:ascii="Times New Roman" w:hAnsi="Times New Roman" w:cs="Times New Roman"/>
          <w:sz w:val="24"/>
          <w:szCs w:val="24"/>
        </w:rPr>
      </w:pPr>
      <w:r w:rsidRPr="00491EEA">
        <w:rPr>
          <w:rFonts w:ascii="Times New Roman" w:hAnsi="Times New Roman" w:cs="Times New Roman"/>
          <w:sz w:val="24"/>
          <w:szCs w:val="24"/>
        </w:rPr>
        <w:t>Nacionāla ienākuma tekošas vērtības atkāpe no tā jauna līdzsvara vērtības Y</w:t>
      </w:r>
      <w:r w:rsidRPr="00491EEA">
        <w:rPr>
          <w:rFonts w:ascii="Times New Roman" w:hAnsi="Times New Roman" w:cs="Times New Roman"/>
          <w:sz w:val="24"/>
          <w:szCs w:val="24"/>
          <w:vertAlign w:val="subscript"/>
        </w:rPr>
        <w:t>E</w:t>
      </w:r>
      <w:r w:rsidRPr="00491EEA">
        <w:rPr>
          <w:rFonts w:ascii="Times New Roman" w:hAnsi="Times New Roman" w:cs="Times New Roman"/>
          <w:sz w:val="24"/>
          <w:szCs w:val="24"/>
        </w:rPr>
        <w:t xml:space="preserve"> ir vienāda:</w:t>
      </w:r>
    </w:p>
    <w:p w:rsidR="004B71B3" w:rsidRPr="00491EEA" w:rsidRDefault="004B71B3" w:rsidP="00744985">
      <w:pPr>
        <w:spacing w:after="0" w:line="240" w:lineRule="auto"/>
        <w:ind w:firstLine="709"/>
        <w:jc w:val="center"/>
        <w:rPr>
          <w:rFonts w:ascii="Times New Roman" w:hAnsi="Times New Roman" w:cs="Times New Roman"/>
          <w:sz w:val="24"/>
          <w:szCs w:val="24"/>
        </w:rPr>
      </w:pPr>
      <w:r w:rsidRPr="00491EEA">
        <w:rPr>
          <w:rFonts w:ascii="Times New Roman" w:hAnsi="Times New Roman" w:cs="Times New Roman"/>
          <w:position w:val="-12"/>
          <w:sz w:val="24"/>
          <w:szCs w:val="24"/>
        </w:rPr>
        <w:object w:dxaOrig="1480" w:dyaOrig="360">
          <v:shape id="_x0000_i1030" type="#_x0000_t75" style="width:74.25pt;height:18pt" o:ole="">
            <v:imagedata r:id="rId18" o:title=""/>
          </v:shape>
          <o:OLEObject Type="Embed" ProgID="Equation.3" ShapeID="_x0000_i1030" DrawAspect="Content" ObjectID="_1548163583" r:id="rId19"/>
        </w:object>
      </w:r>
      <w:r w:rsidRPr="00491EEA">
        <w:rPr>
          <w:rFonts w:ascii="Times New Roman" w:hAnsi="Times New Roman" w:cs="Times New Roman"/>
          <w:sz w:val="24"/>
          <w:szCs w:val="24"/>
        </w:rPr>
        <w:tab/>
        <w:t>(5)</w:t>
      </w:r>
    </w:p>
    <w:p w:rsidR="004B71B3" w:rsidRPr="00491EEA" w:rsidRDefault="004B71B3" w:rsidP="00636ED0">
      <w:pPr>
        <w:spacing w:after="0" w:line="240" w:lineRule="auto"/>
        <w:rPr>
          <w:rFonts w:ascii="Times New Roman" w:hAnsi="Times New Roman" w:cs="Times New Roman"/>
          <w:sz w:val="24"/>
          <w:szCs w:val="24"/>
        </w:rPr>
      </w:pPr>
      <w:r w:rsidRPr="00491EEA">
        <w:rPr>
          <w:rFonts w:ascii="Times New Roman" w:hAnsi="Times New Roman" w:cs="Times New Roman"/>
          <w:sz w:val="24"/>
          <w:szCs w:val="24"/>
        </w:rPr>
        <w:t>un tas dinamika var būt definēta ar ģeometriskas progresijas formulu:</w:t>
      </w:r>
    </w:p>
    <w:p w:rsidR="004B71B3" w:rsidRPr="00491EEA" w:rsidRDefault="004B71B3" w:rsidP="00744985">
      <w:pPr>
        <w:spacing w:after="0" w:line="240" w:lineRule="auto"/>
        <w:ind w:firstLine="709"/>
        <w:jc w:val="center"/>
        <w:rPr>
          <w:rFonts w:ascii="Times New Roman" w:hAnsi="Times New Roman" w:cs="Times New Roman"/>
          <w:sz w:val="24"/>
          <w:szCs w:val="24"/>
        </w:rPr>
      </w:pPr>
      <w:r w:rsidRPr="00491EEA">
        <w:rPr>
          <w:rFonts w:ascii="Times New Roman" w:hAnsi="Times New Roman" w:cs="Times New Roman"/>
          <w:position w:val="-12"/>
          <w:sz w:val="24"/>
          <w:szCs w:val="24"/>
        </w:rPr>
        <w:object w:dxaOrig="1120" w:dyaOrig="360">
          <v:shape id="_x0000_i1031" type="#_x0000_t75" style="width:56.25pt;height:18pt" o:ole="">
            <v:imagedata r:id="rId20" o:title=""/>
          </v:shape>
          <o:OLEObject Type="Embed" ProgID="Equation.3" ShapeID="_x0000_i1031" DrawAspect="Content" ObjectID="_1548163584" r:id="rId21"/>
        </w:object>
      </w:r>
      <w:r w:rsidRPr="00491EEA">
        <w:rPr>
          <w:rFonts w:ascii="Times New Roman" w:hAnsi="Times New Roman" w:cs="Times New Roman"/>
          <w:sz w:val="24"/>
          <w:szCs w:val="24"/>
        </w:rPr>
        <w:tab/>
        <w:t>(6)</w:t>
      </w:r>
    </w:p>
    <w:p w:rsidR="004B71B3" w:rsidRPr="00491EEA" w:rsidRDefault="004B71B3" w:rsidP="00636ED0">
      <w:pPr>
        <w:spacing w:after="0" w:line="240" w:lineRule="auto"/>
        <w:jc w:val="both"/>
        <w:rPr>
          <w:rFonts w:ascii="Times New Roman" w:hAnsi="Times New Roman" w:cs="Times New Roman"/>
          <w:sz w:val="24"/>
          <w:szCs w:val="24"/>
        </w:rPr>
      </w:pPr>
      <w:r w:rsidRPr="00491EEA">
        <w:rPr>
          <w:rFonts w:ascii="Times New Roman" w:hAnsi="Times New Roman" w:cs="Times New Roman"/>
          <w:sz w:val="24"/>
          <w:szCs w:val="24"/>
        </w:rPr>
        <w:t xml:space="preserve">Bet tā, ka </w:t>
      </w:r>
      <w:r w:rsidRPr="00491EEA">
        <w:rPr>
          <w:rFonts w:ascii="Times New Roman" w:hAnsi="Times New Roman" w:cs="Times New Roman"/>
          <w:position w:val="-6"/>
          <w:sz w:val="24"/>
          <w:szCs w:val="24"/>
        </w:rPr>
        <w:object w:dxaOrig="880" w:dyaOrig="279">
          <v:shape id="_x0000_i1032" type="#_x0000_t75" style="width:44.25pt;height:14.25pt" o:ole="">
            <v:imagedata r:id="rId22" o:title=""/>
          </v:shape>
          <o:OLEObject Type="Embed" ProgID="Equation.3" ShapeID="_x0000_i1032" DrawAspect="Content" ObjectID="_1548163585" r:id="rId23"/>
        </w:object>
      </w:r>
      <w:r w:rsidRPr="00491EEA">
        <w:rPr>
          <w:rFonts w:ascii="Times New Roman" w:hAnsi="Times New Roman" w:cs="Times New Roman"/>
          <w:sz w:val="24"/>
          <w:szCs w:val="24"/>
        </w:rPr>
        <w:t xml:space="preserve">, vienādojums apraksta bezgalīgi dilstošu ģeometrisku progresiju, un līdz ar to nacionālais ienākums </w:t>
      </w:r>
      <w:r w:rsidRPr="00491EEA">
        <w:rPr>
          <w:rFonts w:ascii="Times New Roman" w:hAnsi="Times New Roman" w:cs="Times New Roman"/>
          <w:position w:val="-12"/>
          <w:sz w:val="24"/>
          <w:szCs w:val="24"/>
        </w:rPr>
        <w:object w:dxaOrig="560" w:dyaOrig="360">
          <v:shape id="_x0000_i1033" type="#_x0000_t75" style="width:27.75pt;height:18pt" o:ole="">
            <v:imagedata r:id="rId24" o:title=""/>
          </v:shape>
          <o:OLEObject Type="Embed" ProgID="Equation.3" ShapeID="_x0000_i1033" DrawAspect="Content" ObjectID="_1548163586" r:id="rId25"/>
        </w:object>
      </w:r>
      <w:r w:rsidRPr="00491EEA">
        <w:rPr>
          <w:rFonts w:ascii="Times New Roman" w:hAnsi="Times New Roman" w:cs="Times New Roman"/>
          <w:sz w:val="24"/>
          <w:szCs w:val="24"/>
        </w:rPr>
        <w:t xml:space="preserve">virzas uz jauna līdzsvara stāvokļa </w:t>
      </w:r>
      <w:r w:rsidRPr="00491EEA">
        <w:rPr>
          <w:rFonts w:ascii="Times New Roman" w:hAnsi="Times New Roman" w:cs="Times New Roman"/>
          <w:position w:val="-10"/>
          <w:sz w:val="24"/>
          <w:szCs w:val="24"/>
        </w:rPr>
        <w:object w:dxaOrig="300" w:dyaOrig="340">
          <v:shape id="_x0000_i1034" type="#_x0000_t75" style="width:15pt;height:17.25pt" o:ole="">
            <v:imagedata r:id="rId26" o:title=""/>
          </v:shape>
          <o:OLEObject Type="Embed" ProgID="Equation.3" ShapeID="_x0000_i1034" DrawAspect="Content" ObjectID="_1548163587" r:id="rId27"/>
        </w:object>
      </w:r>
      <w:r w:rsidRPr="00491EEA">
        <w:rPr>
          <w:rFonts w:ascii="Times New Roman" w:hAnsi="Times New Roman" w:cs="Times New Roman"/>
          <w:sz w:val="24"/>
          <w:szCs w:val="24"/>
        </w:rPr>
        <w:t xml:space="preserve"> pusi.</w:t>
      </w:r>
    </w:p>
    <w:p w:rsidR="004B71B3" w:rsidRPr="00491EEA" w:rsidRDefault="004B71B3" w:rsidP="00744985">
      <w:pPr>
        <w:spacing w:after="0" w:line="240" w:lineRule="auto"/>
        <w:ind w:firstLine="709"/>
        <w:jc w:val="both"/>
        <w:rPr>
          <w:rFonts w:ascii="Times New Roman" w:hAnsi="Times New Roman" w:cs="Times New Roman"/>
          <w:sz w:val="24"/>
          <w:szCs w:val="24"/>
        </w:rPr>
      </w:pPr>
      <w:r w:rsidRPr="00491EEA">
        <w:rPr>
          <w:rFonts w:ascii="Times New Roman" w:hAnsi="Times New Roman" w:cs="Times New Roman"/>
          <w:sz w:val="24"/>
          <w:szCs w:val="24"/>
        </w:rPr>
        <w:t xml:space="preserve">Aplūkota nacionāla ienākuma dinamika tiek dēvēta par „multiplikatīvu procesu”. Grafiski šis process tiek attēlots ar lauztu līniju, kur leņķa bisektrise ir piedāvājuma funkcijas </w:t>
      </w:r>
      <w:r w:rsidRPr="00491EEA">
        <w:rPr>
          <w:rFonts w:ascii="Times New Roman" w:hAnsi="Times New Roman" w:cs="Times New Roman"/>
          <w:position w:val="-12"/>
          <w:sz w:val="24"/>
          <w:szCs w:val="24"/>
        </w:rPr>
        <w:object w:dxaOrig="680" w:dyaOrig="360">
          <v:shape id="_x0000_i1035" type="#_x0000_t75" style="width:33.75pt;height:18pt" o:ole="">
            <v:imagedata r:id="rId28" o:title=""/>
          </v:shape>
          <o:OLEObject Type="Embed" ProgID="Equation.3" ShapeID="_x0000_i1035" DrawAspect="Content" ObjectID="_1548163588" r:id="rId29"/>
        </w:object>
      </w:r>
      <w:r w:rsidRPr="00491EEA">
        <w:rPr>
          <w:rFonts w:ascii="Times New Roman" w:hAnsi="Times New Roman" w:cs="Times New Roman"/>
          <w:sz w:val="24"/>
          <w:szCs w:val="24"/>
        </w:rPr>
        <w:t xml:space="preserve"> grafiks (</w:t>
      </w:r>
      <w:r w:rsidR="003F4405">
        <w:rPr>
          <w:rFonts w:ascii="Times New Roman" w:hAnsi="Times New Roman" w:cs="Times New Roman"/>
          <w:sz w:val="24"/>
          <w:szCs w:val="24"/>
        </w:rPr>
        <w:t>1.att.</w:t>
      </w:r>
      <w:r w:rsidRPr="00491EEA">
        <w:rPr>
          <w:rFonts w:ascii="Times New Roman" w:hAnsi="Times New Roman" w:cs="Times New Roman"/>
          <w:sz w:val="24"/>
          <w:szCs w:val="24"/>
        </w:rPr>
        <w:t>).</w:t>
      </w:r>
    </w:p>
    <w:p w:rsidR="004B71B3" w:rsidRPr="00BA66E3" w:rsidRDefault="004B71B3" w:rsidP="00744985">
      <w:pPr>
        <w:keepNext/>
        <w:spacing w:after="0" w:line="240" w:lineRule="auto"/>
        <w:jc w:val="center"/>
        <w:rPr>
          <w:rFonts w:ascii="Times New Roman" w:hAnsi="Times New Roman" w:cs="Times New Roman"/>
        </w:rPr>
      </w:pPr>
      <w:r w:rsidRPr="00BA66E3">
        <w:rPr>
          <w:rFonts w:ascii="Times New Roman" w:hAnsi="Times New Roman" w:cs="Times New Roman"/>
          <w:noProof/>
          <w:lang w:eastAsia="lv-LV"/>
        </w:rPr>
        <w:drawing>
          <wp:inline distT="0" distB="0" distL="0" distR="0" wp14:anchorId="3A31BB4F" wp14:editId="20EB89BD">
            <wp:extent cx="2533650" cy="2343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33650" cy="2343150"/>
                    </a:xfrm>
                    <a:prstGeom prst="rect">
                      <a:avLst/>
                    </a:prstGeom>
                    <a:noFill/>
                    <a:ln>
                      <a:noFill/>
                    </a:ln>
                  </pic:spPr>
                </pic:pic>
              </a:graphicData>
            </a:graphic>
          </wp:inline>
        </w:drawing>
      </w:r>
    </w:p>
    <w:p w:rsidR="00636ED0" w:rsidRDefault="00636ED0" w:rsidP="00744985">
      <w:pPr>
        <w:pStyle w:val="Caption"/>
        <w:jc w:val="center"/>
        <w:rPr>
          <w:b w:val="0"/>
          <w:sz w:val="24"/>
          <w:szCs w:val="24"/>
        </w:rPr>
      </w:pPr>
    </w:p>
    <w:p w:rsidR="004B71B3" w:rsidRPr="008218A1" w:rsidRDefault="004B71B3" w:rsidP="00744985">
      <w:pPr>
        <w:pStyle w:val="Caption"/>
        <w:jc w:val="center"/>
        <w:rPr>
          <w:b w:val="0"/>
          <w:sz w:val="24"/>
          <w:szCs w:val="24"/>
        </w:rPr>
      </w:pPr>
      <w:r w:rsidRPr="008218A1">
        <w:rPr>
          <w:b w:val="0"/>
          <w:sz w:val="24"/>
          <w:szCs w:val="24"/>
        </w:rPr>
        <w:t>1. att. Multiplikatīva procesa grafiskais attēlojums</w:t>
      </w:r>
    </w:p>
    <w:p w:rsidR="004B71B3" w:rsidRPr="00323171" w:rsidRDefault="004B71B3" w:rsidP="00744985">
      <w:pPr>
        <w:spacing w:after="0" w:line="240" w:lineRule="auto"/>
        <w:rPr>
          <w:rFonts w:ascii="Times New Roman" w:hAnsi="Times New Roman" w:cs="Times New Roman"/>
          <w:sz w:val="24"/>
          <w:szCs w:val="24"/>
        </w:rPr>
      </w:pPr>
    </w:p>
    <w:p w:rsidR="004B71B3" w:rsidRPr="008218A1" w:rsidRDefault="004B71B3" w:rsidP="00136CEB">
      <w:pPr>
        <w:spacing w:after="0" w:line="240" w:lineRule="auto"/>
        <w:ind w:firstLine="709"/>
        <w:jc w:val="both"/>
        <w:rPr>
          <w:rFonts w:ascii="Times New Roman" w:hAnsi="Times New Roman" w:cs="Times New Roman"/>
          <w:sz w:val="24"/>
          <w:szCs w:val="24"/>
        </w:rPr>
      </w:pPr>
      <w:r w:rsidRPr="00323171">
        <w:rPr>
          <w:rFonts w:ascii="Times New Roman" w:hAnsi="Times New Roman" w:cs="Times New Roman"/>
          <w:sz w:val="24"/>
          <w:szCs w:val="24"/>
        </w:rPr>
        <w:t>Tomēr šis Keinsa vienkāršotais modelis veido priekšstatu, ka makroekonomiska sistēma vienmēr ir stabila un jebkuras līdzsvara punkta izmaiņas pievedīs pieprasī</w:t>
      </w:r>
      <w:r w:rsidR="00136CEB">
        <w:rPr>
          <w:rFonts w:ascii="Times New Roman" w:hAnsi="Times New Roman" w:cs="Times New Roman"/>
          <w:sz w:val="24"/>
          <w:szCs w:val="24"/>
        </w:rPr>
        <w:t xml:space="preserve">juma funkcijas līknes pārbīdi. </w:t>
      </w:r>
      <w:r w:rsidRPr="008218A1">
        <w:rPr>
          <w:rFonts w:ascii="Times New Roman" w:hAnsi="Times New Roman" w:cs="Times New Roman"/>
          <w:sz w:val="24"/>
          <w:szCs w:val="24"/>
        </w:rPr>
        <w:t xml:space="preserve">Tagad aplūkosim situāciju, kad Keinsa hipotēzes darbība var pievest pie mainīgo cikliskas un arī haotiskas darbības. No tas hipotēzes neseko tas, ka nacionāla ienākuma vērtība katra nākamajā momentā ir vienāda ar pieprasījuma vērtību iepriekšējā laika </w:t>
      </w:r>
      <w:r w:rsidRPr="008218A1">
        <w:rPr>
          <w:rFonts w:ascii="Times New Roman" w:hAnsi="Times New Roman" w:cs="Times New Roman"/>
          <w:sz w:val="24"/>
          <w:szCs w:val="24"/>
        </w:rPr>
        <w:lastRenderedPageBreak/>
        <w:t>momentā, tā tikai definē nacionāla ienākuma izmaiņas virzienu. Šajā gadījumā nacionāla ienākuma pieaugums notiek, ja pieprasījums ir lielāks par piedāvājumu, bet samazināšana – ja pieprasījums ir mazāks par piedāvājumu. Šīm nosacījumam atbilst ari nelineārais attēlojums:</w:t>
      </w:r>
    </w:p>
    <w:p w:rsidR="004B71B3" w:rsidRPr="008C22C9" w:rsidRDefault="004B71B3" w:rsidP="00744985">
      <w:pPr>
        <w:spacing w:after="0" w:line="240" w:lineRule="auto"/>
        <w:ind w:firstLine="709"/>
        <w:jc w:val="center"/>
        <w:rPr>
          <w:rFonts w:ascii="Times New Roman" w:hAnsi="Times New Roman" w:cs="Times New Roman"/>
          <w:sz w:val="24"/>
          <w:szCs w:val="24"/>
        </w:rPr>
      </w:pPr>
      <w:r w:rsidRPr="00BA66E3">
        <w:rPr>
          <w:rFonts w:ascii="Times New Roman" w:hAnsi="Times New Roman" w:cs="Times New Roman"/>
          <w:position w:val="-12"/>
        </w:rPr>
        <w:object w:dxaOrig="3860" w:dyaOrig="360">
          <v:shape id="_x0000_i1036" type="#_x0000_t75" style="width:192.75pt;height:18pt" o:ole="">
            <v:imagedata r:id="rId31" o:title=""/>
          </v:shape>
          <o:OLEObject Type="Embed" ProgID="Equation.3" ShapeID="_x0000_i1036" DrawAspect="Content" ObjectID="_1548163589" r:id="rId32"/>
        </w:object>
      </w:r>
      <w:r w:rsidRPr="008C22C9">
        <w:rPr>
          <w:rFonts w:ascii="Times New Roman" w:hAnsi="Times New Roman" w:cs="Times New Roman"/>
          <w:sz w:val="24"/>
          <w:szCs w:val="24"/>
        </w:rPr>
        <w:tab/>
        <w:t>(7)</w:t>
      </w:r>
    </w:p>
    <w:p w:rsidR="004B71B3" w:rsidRPr="008C22C9" w:rsidRDefault="004B71B3" w:rsidP="00744985">
      <w:pPr>
        <w:spacing w:after="0" w:line="240" w:lineRule="auto"/>
        <w:jc w:val="both"/>
        <w:rPr>
          <w:rFonts w:ascii="Times New Roman" w:hAnsi="Times New Roman" w:cs="Times New Roman"/>
          <w:sz w:val="24"/>
          <w:szCs w:val="24"/>
        </w:rPr>
      </w:pPr>
      <w:r w:rsidRPr="008C22C9">
        <w:rPr>
          <w:rFonts w:ascii="Times New Roman" w:hAnsi="Times New Roman" w:cs="Times New Roman"/>
          <w:sz w:val="24"/>
          <w:szCs w:val="24"/>
        </w:rPr>
        <w:t xml:space="preserve">kur </w:t>
      </w:r>
      <w:r w:rsidR="00636ED0" w:rsidRPr="008C22C9">
        <w:rPr>
          <w:rFonts w:ascii="Times New Roman" w:hAnsi="Times New Roman" w:cs="Times New Roman"/>
          <w:position w:val="-10"/>
          <w:sz w:val="24"/>
          <w:szCs w:val="24"/>
        </w:rPr>
        <w:object w:dxaOrig="600" w:dyaOrig="320">
          <v:shape id="_x0000_i1037" type="#_x0000_t75" style="width:30pt;height:15.75pt" o:ole="">
            <v:imagedata r:id="rId33" o:title=""/>
          </v:shape>
          <o:OLEObject Type="Embed" ProgID="Equation.3" ShapeID="_x0000_i1037" DrawAspect="Content" ObjectID="_1548163590" r:id="rId34"/>
        </w:object>
      </w:r>
      <w:r w:rsidRPr="008C22C9">
        <w:rPr>
          <w:rFonts w:ascii="Times New Roman" w:hAnsi="Times New Roman" w:cs="Times New Roman"/>
          <w:sz w:val="24"/>
          <w:szCs w:val="24"/>
        </w:rPr>
        <w:t xml:space="preserve"> – ekonomikas reakcijas uz nelīdzsvarotību koeficients. Tad tagad y</w:t>
      </w:r>
      <w:r w:rsidRPr="008C22C9">
        <w:rPr>
          <w:rFonts w:ascii="Times New Roman" w:hAnsi="Times New Roman" w:cs="Times New Roman"/>
          <w:sz w:val="24"/>
          <w:szCs w:val="24"/>
          <w:vertAlign w:val="subscript"/>
        </w:rPr>
        <w:t>t</w:t>
      </w:r>
      <w:r w:rsidRPr="008C22C9">
        <w:rPr>
          <w:rFonts w:ascii="Times New Roman" w:hAnsi="Times New Roman" w:cs="Times New Roman"/>
          <w:sz w:val="24"/>
          <w:szCs w:val="24"/>
        </w:rPr>
        <w:t xml:space="preserve"> ir atkarīga no likuma, ko apraksta sekojošā funkcija </w:t>
      </w:r>
      <w:r w:rsidRPr="008C22C9">
        <w:rPr>
          <w:rFonts w:ascii="Times New Roman" w:hAnsi="Times New Roman" w:cs="Times New Roman"/>
          <w:i/>
          <w:iCs/>
          <w:sz w:val="24"/>
          <w:szCs w:val="24"/>
        </w:rPr>
        <w:t>φ</w:t>
      </w:r>
      <w:r w:rsidRPr="008C22C9">
        <w:rPr>
          <w:rFonts w:ascii="Times New Roman" w:hAnsi="Times New Roman" w:cs="Times New Roman"/>
          <w:sz w:val="24"/>
          <w:szCs w:val="24"/>
        </w:rPr>
        <w:t>:</w:t>
      </w:r>
    </w:p>
    <w:p w:rsidR="004B71B3" w:rsidRPr="00636ED0" w:rsidRDefault="004B71B3" w:rsidP="00744985">
      <w:pPr>
        <w:spacing w:after="0" w:line="240" w:lineRule="auto"/>
        <w:ind w:firstLine="720"/>
        <w:jc w:val="center"/>
        <w:rPr>
          <w:rFonts w:ascii="Times New Roman" w:hAnsi="Times New Roman" w:cs="Times New Roman"/>
          <w:sz w:val="24"/>
          <w:szCs w:val="24"/>
        </w:rPr>
      </w:pPr>
      <w:r w:rsidRPr="00BA66E3">
        <w:rPr>
          <w:rFonts w:ascii="Times New Roman" w:hAnsi="Times New Roman" w:cs="Times New Roman"/>
          <w:position w:val="-12"/>
        </w:rPr>
        <w:object w:dxaOrig="1219" w:dyaOrig="360">
          <v:shape id="_x0000_i1038" type="#_x0000_t75" style="width:60.75pt;height:18pt" o:ole="">
            <v:imagedata r:id="rId35" o:title=""/>
          </v:shape>
          <o:OLEObject Type="Embed" ProgID="Equation.3" ShapeID="_x0000_i1038" DrawAspect="Content" ObjectID="_1548163591" r:id="rId36"/>
        </w:object>
      </w:r>
      <w:r w:rsidR="00636ED0">
        <w:rPr>
          <w:rFonts w:ascii="Times New Roman" w:hAnsi="Times New Roman" w:cs="Times New Roman"/>
        </w:rPr>
        <w:t>.</w:t>
      </w:r>
      <w:r w:rsidRPr="00636ED0">
        <w:rPr>
          <w:rFonts w:ascii="Times New Roman" w:hAnsi="Times New Roman" w:cs="Times New Roman"/>
          <w:sz w:val="24"/>
          <w:szCs w:val="24"/>
        </w:rPr>
        <w:tab/>
        <w:t>(8)</w:t>
      </w:r>
    </w:p>
    <w:p w:rsidR="004B71B3" w:rsidRPr="008C22C9" w:rsidRDefault="004B71B3" w:rsidP="00636ED0">
      <w:pPr>
        <w:spacing w:after="0" w:line="240" w:lineRule="auto"/>
        <w:jc w:val="both"/>
        <w:rPr>
          <w:rFonts w:ascii="Times New Roman" w:hAnsi="Times New Roman" w:cs="Times New Roman"/>
          <w:sz w:val="24"/>
          <w:szCs w:val="24"/>
        </w:rPr>
      </w:pPr>
      <w:r w:rsidRPr="008C22C9">
        <w:rPr>
          <w:rFonts w:ascii="Times New Roman" w:hAnsi="Times New Roman" w:cs="Times New Roman"/>
          <w:sz w:val="24"/>
          <w:szCs w:val="24"/>
        </w:rPr>
        <w:t xml:space="preserve">Kā seko no vienādojuma (7) funkcija </w:t>
      </w:r>
      <w:r w:rsidRPr="008C22C9">
        <w:rPr>
          <w:rFonts w:ascii="Times New Roman" w:hAnsi="Times New Roman" w:cs="Times New Roman"/>
          <w:i/>
          <w:iCs/>
          <w:sz w:val="24"/>
          <w:szCs w:val="24"/>
        </w:rPr>
        <w:t>φ</w:t>
      </w:r>
      <w:r w:rsidRPr="008C22C9">
        <w:rPr>
          <w:rFonts w:ascii="Times New Roman" w:hAnsi="Times New Roman" w:cs="Times New Roman"/>
          <w:sz w:val="24"/>
          <w:szCs w:val="24"/>
        </w:rPr>
        <w:t xml:space="preserve"> var tikt pierakstīta sekojoša veidā: </w:t>
      </w:r>
    </w:p>
    <w:p w:rsidR="004B71B3" w:rsidRPr="009E340E" w:rsidRDefault="004B71B3" w:rsidP="00744985">
      <w:pPr>
        <w:spacing w:after="0" w:line="240" w:lineRule="auto"/>
        <w:ind w:firstLine="720"/>
        <w:jc w:val="center"/>
        <w:rPr>
          <w:rFonts w:ascii="Times New Roman" w:hAnsi="Times New Roman" w:cs="Times New Roman"/>
          <w:sz w:val="24"/>
          <w:szCs w:val="24"/>
        </w:rPr>
      </w:pPr>
      <w:r w:rsidRPr="00BA66E3">
        <w:rPr>
          <w:rFonts w:ascii="Times New Roman" w:hAnsi="Times New Roman" w:cs="Times New Roman"/>
          <w:position w:val="-10"/>
        </w:rPr>
        <w:object w:dxaOrig="2200" w:dyaOrig="320">
          <v:shape id="_x0000_i1039" type="#_x0000_t75" style="width:103.5pt;height:15.75pt" o:ole="">
            <v:imagedata r:id="rId37" o:title=""/>
          </v:shape>
          <o:OLEObject Type="Embed" ProgID="Equation.3" ShapeID="_x0000_i1039" DrawAspect="Content" ObjectID="_1548163592" r:id="rId38"/>
        </w:object>
      </w:r>
      <w:r w:rsidRPr="00BA66E3">
        <w:rPr>
          <w:rFonts w:ascii="Times New Roman" w:hAnsi="Times New Roman" w:cs="Times New Roman"/>
        </w:rPr>
        <w:tab/>
      </w:r>
      <w:r w:rsidRPr="009E340E">
        <w:rPr>
          <w:rFonts w:ascii="Times New Roman" w:hAnsi="Times New Roman" w:cs="Times New Roman"/>
          <w:sz w:val="24"/>
          <w:szCs w:val="24"/>
        </w:rPr>
        <w:t>(9)</w:t>
      </w:r>
    </w:p>
    <w:p w:rsidR="004B71B3" w:rsidRPr="00BA66E3" w:rsidRDefault="004B71B3" w:rsidP="00744985">
      <w:pPr>
        <w:spacing w:after="0" w:line="240" w:lineRule="auto"/>
        <w:ind w:firstLine="709"/>
        <w:jc w:val="center"/>
        <w:rPr>
          <w:rFonts w:ascii="Times New Roman" w:hAnsi="Times New Roman" w:cs="Times New Roman"/>
        </w:rPr>
      </w:pPr>
      <w:r w:rsidRPr="009E340E">
        <w:rPr>
          <w:rFonts w:ascii="Times New Roman" w:hAnsi="Times New Roman" w:cs="Times New Roman"/>
          <w:sz w:val="24"/>
          <w:szCs w:val="24"/>
        </w:rPr>
        <w:t xml:space="preserve">kur </w:t>
      </w:r>
      <w:r w:rsidRPr="00BA66E3">
        <w:rPr>
          <w:rFonts w:ascii="Times New Roman" w:hAnsi="Times New Roman" w:cs="Times New Roman"/>
          <w:position w:val="-10"/>
        </w:rPr>
        <w:object w:dxaOrig="1500" w:dyaOrig="340">
          <v:shape id="_x0000_i1040" type="#_x0000_t75" style="width:75pt;height:17.25pt" o:ole="">
            <v:imagedata r:id="rId39" o:title=""/>
          </v:shape>
          <o:OLEObject Type="Embed" ProgID="Equation.3" ShapeID="_x0000_i1040" DrawAspect="Content" ObjectID="_1548163593" r:id="rId40"/>
        </w:object>
      </w:r>
    </w:p>
    <w:p w:rsidR="00636ED0" w:rsidRPr="00001CB2" w:rsidRDefault="004B71B3" w:rsidP="00636ED0">
      <w:pPr>
        <w:spacing w:after="0" w:line="240" w:lineRule="auto"/>
        <w:rPr>
          <w:rFonts w:ascii="Times New Roman" w:hAnsi="Times New Roman" w:cs="Times New Roman"/>
          <w:sz w:val="24"/>
          <w:szCs w:val="24"/>
          <w:lang w:val="en-US"/>
        </w:rPr>
      </w:pPr>
      <w:r w:rsidRPr="006B7099">
        <w:rPr>
          <w:rFonts w:ascii="Times New Roman" w:hAnsi="Times New Roman" w:cs="Times New Roman"/>
          <w:sz w:val="24"/>
          <w:szCs w:val="24"/>
        </w:rPr>
        <w:t>Kā ir redzams pie nelielam parametra A izmaiņām līdzsvara atrisinājums ir stabils (</w:t>
      </w:r>
      <w:r w:rsidR="003F4405" w:rsidRPr="006B7099">
        <w:rPr>
          <w:rFonts w:ascii="Times New Roman" w:hAnsi="Times New Roman" w:cs="Times New Roman"/>
          <w:sz w:val="24"/>
          <w:szCs w:val="24"/>
        </w:rPr>
        <w:t>2.att.</w:t>
      </w:r>
      <w:r w:rsidRPr="006B7099">
        <w:rPr>
          <w:rFonts w:ascii="Times New Roman" w:hAnsi="Times New Roman" w:cs="Times New Roman"/>
          <w:sz w:val="24"/>
          <w:szCs w:val="24"/>
        </w:rPr>
        <w:t>), bet līdz ar parametra pa</w:t>
      </w:r>
      <w:r w:rsidR="003F4405" w:rsidRPr="006B7099">
        <w:rPr>
          <w:rFonts w:ascii="Times New Roman" w:hAnsi="Times New Roman" w:cs="Times New Roman"/>
          <w:sz w:val="24"/>
          <w:szCs w:val="24"/>
        </w:rPr>
        <w:t>lielināšanu paradās haoss (3.att.</w:t>
      </w:r>
      <w:r w:rsidRPr="006B7099">
        <w:rPr>
          <w:rFonts w:ascii="Times New Roman" w:hAnsi="Times New Roman" w:cs="Times New Roman"/>
          <w:sz w:val="24"/>
          <w:szCs w:val="24"/>
        </w:rPr>
        <w:t xml:space="preserve">). </w:t>
      </w:r>
    </w:p>
    <w:p w:rsidR="002C1C20" w:rsidRPr="00001CB2" w:rsidRDefault="002C1C20" w:rsidP="00636ED0">
      <w:pPr>
        <w:spacing w:after="0" w:line="240" w:lineRule="auto"/>
        <w:rPr>
          <w:rFonts w:ascii="Times New Roman" w:hAnsi="Times New Roman" w:cs="Times New Roman"/>
          <w:sz w:val="24"/>
          <w:szCs w:val="24"/>
          <w:lang w:val="en-US"/>
        </w:rPr>
      </w:pPr>
    </w:p>
    <w:p w:rsidR="004B71B3" w:rsidRDefault="004B71B3" w:rsidP="00636ED0">
      <w:pPr>
        <w:spacing w:after="0" w:line="240" w:lineRule="auto"/>
        <w:jc w:val="center"/>
        <w:rPr>
          <w:rFonts w:ascii="Times New Roman" w:hAnsi="Times New Roman" w:cs="Times New Roman"/>
        </w:rPr>
      </w:pPr>
      <w:r w:rsidRPr="00BA66E3">
        <w:rPr>
          <w:rFonts w:ascii="Times New Roman" w:hAnsi="Times New Roman" w:cs="Times New Roman"/>
          <w:noProof/>
          <w:lang w:eastAsia="lv-LV"/>
        </w:rPr>
        <w:drawing>
          <wp:inline distT="0" distB="0" distL="0" distR="0" wp14:anchorId="070FC871" wp14:editId="0389540C">
            <wp:extent cx="4686300" cy="2295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86300" cy="2295525"/>
                    </a:xfrm>
                    <a:prstGeom prst="rect">
                      <a:avLst/>
                    </a:prstGeom>
                    <a:noFill/>
                    <a:ln>
                      <a:noFill/>
                    </a:ln>
                  </pic:spPr>
                </pic:pic>
              </a:graphicData>
            </a:graphic>
          </wp:inline>
        </w:drawing>
      </w:r>
    </w:p>
    <w:p w:rsidR="004D2B96" w:rsidRPr="00BA66E3" w:rsidRDefault="004D2B96" w:rsidP="00636ED0">
      <w:pPr>
        <w:spacing w:after="0" w:line="240" w:lineRule="auto"/>
        <w:jc w:val="center"/>
        <w:rPr>
          <w:rFonts w:ascii="Times New Roman" w:hAnsi="Times New Roman" w:cs="Times New Roman"/>
        </w:rPr>
      </w:pPr>
    </w:p>
    <w:p w:rsidR="004B71B3" w:rsidRPr="00636ED0" w:rsidRDefault="004B71B3" w:rsidP="00744985">
      <w:pPr>
        <w:pStyle w:val="Caption"/>
        <w:jc w:val="center"/>
        <w:rPr>
          <w:b w:val="0"/>
          <w:sz w:val="24"/>
          <w:szCs w:val="24"/>
        </w:rPr>
      </w:pPr>
      <w:r w:rsidRPr="00636ED0">
        <w:rPr>
          <w:b w:val="0"/>
          <w:sz w:val="24"/>
          <w:szCs w:val="24"/>
        </w:rPr>
        <w:t>2. att. Stabila līdzsvara atrisinājuma atrašana</w:t>
      </w:r>
      <w:r w:rsidR="00636ED0">
        <w:rPr>
          <w:b w:val="0"/>
          <w:sz w:val="24"/>
          <w:szCs w:val="24"/>
        </w:rPr>
        <w:t xml:space="preserve">: </w:t>
      </w:r>
      <w:r w:rsidRPr="00636ED0">
        <w:rPr>
          <w:b w:val="0"/>
          <w:sz w:val="24"/>
          <w:szCs w:val="24"/>
        </w:rPr>
        <w:t xml:space="preserve"> </w:t>
      </w:r>
      <w:r w:rsidR="00636ED0">
        <w:rPr>
          <w:b w:val="0"/>
          <w:sz w:val="24"/>
          <w:szCs w:val="24"/>
        </w:rPr>
        <w:br/>
      </w:r>
      <w:r w:rsidRPr="00636ED0">
        <w:rPr>
          <w:b w:val="0"/>
          <w:sz w:val="24"/>
          <w:szCs w:val="24"/>
        </w:rPr>
        <w:t>y</w:t>
      </w:r>
      <w:r w:rsidRPr="00636ED0">
        <w:rPr>
          <w:b w:val="0"/>
          <w:sz w:val="24"/>
          <w:szCs w:val="24"/>
          <w:vertAlign w:val="subscript"/>
        </w:rPr>
        <w:t>t</w:t>
      </w:r>
      <w:r w:rsidRPr="00636ED0">
        <w:rPr>
          <w:b w:val="0"/>
          <w:sz w:val="24"/>
          <w:szCs w:val="24"/>
        </w:rPr>
        <w:t xml:space="preserve"> dinamika</w:t>
      </w:r>
      <w:r w:rsidR="00636ED0">
        <w:rPr>
          <w:b w:val="0"/>
          <w:sz w:val="24"/>
          <w:szCs w:val="24"/>
        </w:rPr>
        <w:t xml:space="preserve"> pie </w:t>
      </w:r>
      <w:r w:rsidR="00636ED0" w:rsidRPr="00636ED0">
        <w:rPr>
          <w:b w:val="0"/>
          <w:sz w:val="24"/>
          <w:szCs w:val="24"/>
        </w:rPr>
        <w:t xml:space="preserve">A = 3.975 </w:t>
      </w:r>
      <w:r w:rsidRPr="00636ED0">
        <w:rPr>
          <w:b w:val="0"/>
          <w:sz w:val="24"/>
          <w:szCs w:val="24"/>
        </w:rPr>
        <w:t xml:space="preserve"> (</w:t>
      </w:r>
      <w:r w:rsidR="00636ED0">
        <w:rPr>
          <w:b w:val="0"/>
          <w:sz w:val="24"/>
          <w:szCs w:val="24"/>
        </w:rPr>
        <w:t xml:space="preserve">a) un bifurkācijas diagramma </w:t>
      </w:r>
      <w:r w:rsidRPr="00636ED0">
        <w:rPr>
          <w:b w:val="0"/>
          <w:sz w:val="24"/>
          <w:szCs w:val="24"/>
        </w:rPr>
        <w:t>(</w:t>
      </w:r>
      <w:r w:rsidR="00636ED0">
        <w:rPr>
          <w:b w:val="0"/>
          <w:sz w:val="24"/>
          <w:szCs w:val="24"/>
        </w:rPr>
        <w:t>b</w:t>
      </w:r>
      <w:r w:rsidRPr="00636ED0">
        <w:rPr>
          <w:b w:val="0"/>
          <w:sz w:val="24"/>
          <w:szCs w:val="24"/>
        </w:rPr>
        <w:t>)</w:t>
      </w:r>
    </w:p>
    <w:p w:rsidR="004B71B3" w:rsidRPr="00001CB2" w:rsidRDefault="004B71B3" w:rsidP="00744985">
      <w:pPr>
        <w:spacing w:after="0" w:line="240" w:lineRule="auto"/>
        <w:jc w:val="both"/>
        <w:rPr>
          <w:rFonts w:ascii="Times New Roman" w:hAnsi="Times New Roman" w:cs="Times New Roman"/>
          <w:lang w:val="en-US"/>
        </w:rPr>
      </w:pPr>
    </w:p>
    <w:p w:rsidR="002C1C20" w:rsidRPr="00001CB2" w:rsidRDefault="002C1C20" w:rsidP="00744985">
      <w:pPr>
        <w:spacing w:after="0" w:line="240" w:lineRule="auto"/>
        <w:jc w:val="both"/>
        <w:rPr>
          <w:rFonts w:ascii="Times New Roman" w:hAnsi="Times New Roman" w:cs="Times New Roman"/>
          <w:lang w:val="en-US"/>
        </w:rPr>
      </w:pPr>
    </w:p>
    <w:p w:rsidR="004B71B3" w:rsidRPr="00BA66E3" w:rsidRDefault="004B71B3" w:rsidP="00744985">
      <w:pPr>
        <w:keepNext/>
        <w:spacing w:after="0" w:line="240" w:lineRule="auto"/>
        <w:jc w:val="center"/>
        <w:rPr>
          <w:rFonts w:ascii="Times New Roman" w:hAnsi="Times New Roman" w:cs="Times New Roman"/>
        </w:rPr>
      </w:pPr>
      <w:r w:rsidRPr="00BA66E3">
        <w:rPr>
          <w:rFonts w:ascii="Times New Roman" w:hAnsi="Times New Roman" w:cs="Times New Roman"/>
          <w:noProof/>
          <w:lang w:eastAsia="lv-LV"/>
        </w:rPr>
        <w:drawing>
          <wp:inline distT="0" distB="0" distL="0" distR="0" wp14:anchorId="4669FE4A" wp14:editId="6B4D43FB">
            <wp:extent cx="4752975" cy="2295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52975" cy="2295525"/>
                    </a:xfrm>
                    <a:prstGeom prst="rect">
                      <a:avLst/>
                    </a:prstGeom>
                    <a:noFill/>
                    <a:ln>
                      <a:noFill/>
                    </a:ln>
                  </pic:spPr>
                </pic:pic>
              </a:graphicData>
            </a:graphic>
          </wp:inline>
        </w:drawing>
      </w:r>
    </w:p>
    <w:p w:rsidR="004B71B3" w:rsidRPr="00001CB2" w:rsidRDefault="004B71B3" w:rsidP="00744985">
      <w:pPr>
        <w:pStyle w:val="Caption"/>
        <w:jc w:val="center"/>
        <w:rPr>
          <w:b w:val="0"/>
          <w:sz w:val="24"/>
          <w:szCs w:val="24"/>
          <w:lang w:val="en-US"/>
        </w:rPr>
      </w:pPr>
      <w:r w:rsidRPr="0019159C">
        <w:rPr>
          <w:b w:val="0"/>
          <w:sz w:val="24"/>
          <w:szCs w:val="24"/>
        </w:rPr>
        <w:t xml:space="preserve">3. att. </w:t>
      </w:r>
      <w:r w:rsidR="00636ED0" w:rsidRPr="0019159C">
        <w:rPr>
          <w:b w:val="0"/>
          <w:sz w:val="24"/>
          <w:szCs w:val="24"/>
        </w:rPr>
        <w:t>Determinētais</w:t>
      </w:r>
      <w:r w:rsidRPr="0019159C">
        <w:rPr>
          <w:b w:val="0"/>
          <w:sz w:val="24"/>
          <w:szCs w:val="24"/>
        </w:rPr>
        <w:t xml:space="preserve"> haoss</w:t>
      </w:r>
      <w:r w:rsidR="00636ED0">
        <w:rPr>
          <w:b w:val="0"/>
          <w:sz w:val="24"/>
          <w:szCs w:val="24"/>
        </w:rPr>
        <w:t xml:space="preserve"> pie A = 17.322. yt dinamika (a</w:t>
      </w:r>
      <w:r w:rsidRPr="0019159C">
        <w:rPr>
          <w:b w:val="0"/>
          <w:sz w:val="24"/>
          <w:szCs w:val="24"/>
        </w:rPr>
        <w:t xml:space="preserve">), </w:t>
      </w:r>
      <w:r w:rsidR="0019159C">
        <w:rPr>
          <w:b w:val="0"/>
          <w:sz w:val="24"/>
          <w:szCs w:val="24"/>
        </w:rPr>
        <w:br/>
      </w:r>
      <w:r w:rsidRPr="0019159C">
        <w:rPr>
          <w:b w:val="0"/>
          <w:sz w:val="24"/>
          <w:szCs w:val="24"/>
        </w:rPr>
        <w:t>bifurkācijas diagramma (</w:t>
      </w:r>
      <w:r w:rsidR="00636ED0">
        <w:rPr>
          <w:b w:val="0"/>
          <w:sz w:val="24"/>
          <w:szCs w:val="24"/>
        </w:rPr>
        <w:t>b</w:t>
      </w:r>
      <w:r w:rsidRPr="0019159C">
        <w:rPr>
          <w:b w:val="0"/>
          <w:sz w:val="24"/>
          <w:szCs w:val="24"/>
        </w:rPr>
        <w:t>)</w:t>
      </w:r>
    </w:p>
    <w:p w:rsidR="004B71B3" w:rsidRPr="00BA66E3" w:rsidRDefault="004B71B3" w:rsidP="00744985">
      <w:pPr>
        <w:spacing w:after="0" w:line="240" w:lineRule="auto"/>
        <w:jc w:val="both"/>
        <w:rPr>
          <w:rFonts w:ascii="Times New Roman" w:hAnsi="Times New Roman" w:cs="Times New Roman"/>
        </w:rPr>
      </w:pPr>
    </w:p>
    <w:p w:rsidR="004B71B3" w:rsidRPr="0019159C" w:rsidRDefault="004B71B3" w:rsidP="00744985">
      <w:pPr>
        <w:spacing w:after="0" w:line="240" w:lineRule="auto"/>
        <w:jc w:val="both"/>
        <w:rPr>
          <w:rFonts w:ascii="Times New Roman" w:hAnsi="Times New Roman" w:cs="Times New Roman"/>
          <w:sz w:val="24"/>
          <w:szCs w:val="24"/>
        </w:rPr>
      </w:pPr>
      <w:r w:rsidRPr="0019159C">
        <w:rPr>
          <w:rFonts w:ascii="Times New Roman" w:hAnsi="Times New Roman" w:cs="Times New Roman"/>
          <w:sz w:val="24"/>
          <w:szCs w:val="24"/>
        </w:rPr>
        <w:t>Bifurkācijas īpašības tiek attēlotas ar bifurkācijas diagrammas palīdzību. Attēlos ir redzams, ka līdz ar parametra A palielināšanu mainās risinājuma raksturs – no līdzsvara uz haotisku.</w:t>
      </w:r>
    </w:p>
    <w:p w:rsidR="004B71B3" w:rsidRPr="0019159C" w:rsidRDefault="004B71B3" w:rsidP="00744985">
      <w:pPr>
        <w:spacing w:after="0" w:line="240" w:lineRule="auto"/>
        <w:jc w:val="both"/>
        <w:rPr>
          <w:rStyle w:val="space5px"/>
          <w:rFonts w:ascii="Times New Roman" w:hAnsi="Times New Roman" w:cs="Times New Roman"/>
          <w:sz w:val="24"/>
          <w:szCs w:val="24"/>
        </w:rPr>
      </w:pPr>
    </w:p>
    <w:p w:rsidR="004B71B3" w:rsidRPr="008C22C9" w:rsidRDefault="004B71B3" w:rsidP="008C22C9">
      <w:pPr>
        <w:spacing w:after="0" w:line="240" w:lineRule="auto"/>
        <w:rPr>
          <w:rFonts w:ascii="Times New Roman" w:hAnsi="Times New Roman" w:cs="Times New Roman"/>
          <w:caps/>
          <w:sz w:val="24"/>
          <w:szCs w:val="24"/>
        </w:rPr>
      </w:pPr>
      <w:r w:rsidRPr="008C22C9">
        <w:rPr>
          <w:rFonts w:ascii="Times New Roman" w:hAnsi="Times New Roman" w:cs="Times New Roman"/>
          <w:caps/>
          <w:sz w:val="24"/>
          <w:szCs w:val="24"/>
        </w:rPr>
        <w:t>Kurno modeļa sarežģīta dinamika</w:t>
      </w:r>
    </w:p>
    <w:p w:rsidR="004B71B3" w:rsidRPr="008C22C9" w:rsidRDefault="004B71B3" w:rsidP="00744985">
      <w:pPr>
        <w:autoSpaceDE w:val="0"/>
        <w:autoSpaceDN w:val="0"/>
        <w:adjustRightInd w:val="0"/>
        <w:spacing w:after="0" w:line="240" w:lineRule="auto"/>
        <w:jc w:val="both"/>
        <w:rPr>
          <w:rFonts w:ascii="Times New Roman" w:hAnsi="Times New Roman" w:cs="Times New Roman"/>
          <w:smallCaps/>
          <w:sz w:val="24"/>
          <w:szCs w:val="24"/>
        </w:rPr>
      </w:pPr>
      <w:r w:rsidRPr="008C22C9">
        <w:rPr>
          <w:rFonts w:ascii="Times New Roman" w:hAnsi="Times New Roman" w:cs="Times New Roman"/>
          <w:sz w:val="24"/>
          <w:szCs w:val="24"/>
        </w:rPr>
        <w:t>Kurno modelī tiek pieņemts, ka oligopolu tirgu ir divi ražotāji. Divi sāncenši ražo viendabīgas preces. Katrai firmai ir nepieciešams noteikt ražošanas apjomu. Abas firmas pieņem lēmumus vienlaikus. Tātad oligopolu sistēmā pieprasījuma funkcija var tikt pierakstīta sekojošā veidā:</w:t>
      </w:r>
    </w:p>
    <w:p w:rsidR="004B71B3" w:rsidRPr="00BA66E3" w:rsidRDefault="00A47B32" w:rsidP="00744985">
      <w:pPr>
        <w:autoSpaceDE w:val="0"/>
        <w:autoSpaceDN w:val="0"/>
        <w:adjustRightInd w:val="0"/>
        <w:spacing w:after="0" w:line="240" w:lineRule="auto"/>
        <w:jc w:val="center"/>
        <w:rPr>
          <w:rFonts w:ascii="Times New Roman" w:hAnsi="Times New Roman" w:cs="Times New Roman"/>
        </w:rPr>
      </w:pPr>
      <w:r w:rsidRPr="00BA66E3">
        <w:rPr>
          <w:rFonts w:ascii="Times New Roman" w:hAnsi="Times New Roman" w:cs="Times New Roman"/>
          <w:position w:val="-28"/>
        </w:rPr>
        <w:object w:dxaOrig="1540" w:dyaOrig="660">
          <v:shape id="_x0000_i1041" type="#_x0000_t75" style="width:77.25pt;height:33pt" o:ole="">
            <v:imagedata r:id="rId43" o:title=""/>
          </v:shape>
          <o:OLEObject Type="Embed" ProgID="Equation.3" ShapeID="_x0000_i1041" DrawAspect="Content" ObjectID="_1548163594" r:id="rId44"/>
        </w:object>
      </w:r>
      <w:r w:rsidR="004B71B3" w:rsidRPr="00BA66E3">
        <w:rPr>
          <w:rFonts w:ascii="Times New Roman" w:hAnsi="Times New Roman" w:cs="Times New Roman"/>
        </w:rPr>
        <w:t xml:space="preserve">, </w:t>
      </w:r>
      <w:r w:rsidR="004B71B3" w:rsidRPr="008C22C9">
        <w:rPr>
          <w:rFonts w:ascii="Times New Roman" w:hAnsi="Times New Roman" w:cs="Times New Roman"/>
          <w:sz w:val="24"/>
          <w:szCs w:val="24"/>
        </w:rPr>
        <w:tab/>
        <w:t>(10)</w:t>
      </w:r>
    </w:p>
    <w:p w:rsidR="004B71B3" w:rsidRPr="008C22C9" w:rsidRDefault="004B71B3" w:rsidP="00744985">
      <w:pPr>
        <w:autoSpaceDE w:val="0"/>
        <w:autoSpaceDN w:val="0"/>
        <w:adjustRightInd w:val="0"/>
        <w:spacing w:after="0" w:line="240" w:lineRule="auto"/>
        <w:jc w:val="both"/>
        <w:rPr>
          <w:rFonts w:ascii="Times New Roman" w:hAnsi="Times New Roman" w:cs="Times New Roman"/>
          <w:sz w:val="24"/>
          <w:szCs w:val="24"/>
        </w:rPr>
      </w:pPr>
      <w:r w:rsidRPr="008C22C9">
        <w:rPr>
          <w:rFonts w:ascii="Times New Roman" w:hAnsi="Times New Roman" w:cs="Times New Roman"/>
          <w:sz w:val="24"/>
          <w:szCs w:val="24"/>
        </w:rPr>
        <w:t>kur x, y – pirmās un otrās firmas produkcijas apjoms attiecīgi.</w:t>
      </w:r>
    </w:p>
    <w:p w:rsidR="004B71B3" w:rsidRPr="008C22C9" w:rsidRDefault="004B71B3" w:rsidP="00A47B32">
      <w:pPr>
        <w:autoSpaceDE w:val="0"/>
        <w:autoSpaceDN w:val="0"/>
        <w:adjustRightInd w:val="0"/>
        <w:spacing w:after="0" w:line="240" w:lineRule="auto"/>
        <w:jc w:val="both"/>
        <w:rPr>
          <w:rFonts w:ascii="Times New Roman" w:hAnsi="Times New Roman" w:cs="Times New Roman"/>
          <w:sz w:val="24"/>
          <w:szCs w:val="24"/>
        </w:rPr>
      </w:pPr>
      <w:r w:rsidRPr="008C22C9">
        <w:rPr>
          <w:rFonts w:ascii="Times New Roman" w:hAnsi="Times New Roman" w:cs="Times New Roman"/>
          <w:sz w:val="24"/>
          <w:szCs w:val="24"/>
        </w:rPr>
        <w:t>Tiek ari pieņemts, ka ražotāji ražo preces ar pastāvīgu kritisku cenu attiecīgi a un b</w:t>
      </w:r>
      <w:r w:rsidRPr="008C22C9">
        <w:rPr>
          <w:rFonts w:ascii="Times New Roman" w:hAnsi="Times New Roman" w:cs="Times New Roman"/>
          <w:position w:val="-10"/>
          <w:sz w:val="24"/>
          <w:szCs w:val="24"/>
        </w:rPr>
        <w:object w:dxaOrig="940" w:dyaOrig="320">
          <v:shape id="_x0000_i1042" type="#_x0000_t75" style="width:47.25pt;height:15.75pt" o:ole="">
            <v:imagedata r:id="rId45" o:title=""/>
          </v:shape>
          <o:OLEObject Type="Embed" ProgID="Equation.3" ShapeID="_x0000_i1042" DrawAspect="Content" ObjectID="_1548163595" r:id="rId46"/>
        </w:object>
      </w:r>
      <w:r w:rsidRPr="008C22C9">
        <w:rPr>
          <w:rFonts w:ascii="Times New Roman" w:hAnsi="Times New Roman" w:cs="Times New Roman"/>
          <w:sz w:val="24"/>
          <w:szCs w:val="24"/>
        </w:rPr>
        <w:t xml:space="preserve">. </w:t>
      </w:r>
    </w:p>
    <w:p w:rsidR="004B71B3" w:rsidRPr="008C22C9" w:rsidRDefault="004B71B3" w:rsidP="00744985">
      <w:pPr>
        <w:autoSpaceDE w:val="0"/>
        <w:autoSpaceDN w:val="0"/>
        <w:adjustRightInd w:val="0"/>
        <w:spacing w:after="0" w:line="240" w:lineRule="auto"/>
        <w:jc w:val="both"/>
        <w:rPr>
          <w:rFonts w:ascii="Times New Roman" w:hAnsi="Times New Roman" w:cs="Times New Roman"/>
          <w:sz w:val="24"/>
          <w:szCs w:val="24"/>
        </w:rPr>
      </w:pPr>
      <w:r w:rsidRPr="008C22C9">
        <w:rPr>
          <w:rFonts w:ascii="Times New Roman" w:hAnsi="Times New Roman" w:cs="Times New Roman"/>
          <w:sz w:val="24"/>
          <w:szCs w:val="24"/>
        </w:rPr>
        <w:t>Reakcijas funkcijas katrai no firmām ir sekojoša:</w:t>
      </w:r>
    </w:p>
    <w:p w:rsidR="004B71B3" w:rsidRPr="008C22C9" w:rsidRDefault="004B71B3" w:rsidP="00744985">
      <w:pPr>
        <w:autoSpaceDE w:val="0"/>
        <w:autoSpaceDN w:val="0"/>
        <w:adjustRightInd w:val="0"/>
        <w:spacing w:after="0" w:line="240" w:lineRule="auto"/>
        <w:jc w:val="center"/>
        <w:rPr>
          <w:rFonts w:ascii="Times New Roman" w:hAnsi="Times New Roman" w:cs="Times New Roman"/>
          <w:sz w:val="24"/>
          <w:szCs w:val="24"/>
        </w:rPr>
      </w:pPr>
      <w:r w:rsidRPr="00BA66E3">
        <w:rPr>
          <w:rFonts w:ascii="Times New Roman" w:hAnsi="Times New Roman" w:cs="Times New Roman"/>
          <w:position w:val="-26"/>
        </w:rPr>
        <w:object w:dxaOrig="1840" w:dyaOrig="700">
          <v:shape id="_x0000_i1043" type="#_x0000_t75" style="width:92.25pt;height:35.25pt" o:ole="">
            <v:imagedata r:id="rId47" o:title=""/>
          </v:shape>
          <o:OLEObject Type="Embed" ProgID="Equation.3" ShapeID="_x0000_i1043" DrawAspect="Content" ObjectID="_1548163596" r:id="rId48"/>
        </w:object>
      </w:r>
      <w:r w:rsidR="00A47B32" w:rsidRPr="008C22C9">
        <w:rPr>
          <w:rFonts w:ascii="Times New Roman" w:hAnsi="Times New Roman" w:cs="Times New Roman"/>
          <w:sz w:val="24"/>
          <w:szCs w:val="24"/>
        </w:rPr>
        <w:tab/>
        <w:t>(11</w:t>
      </w:r>
      <w:r w:rsidRPr="008C22C9">
        <w:rPr>
          <w:rFonts w:ascii="Times New Roman" w:hAnsi="Times New Roman" w:cs="Times New Roman"/>
          <w:sz w:val="24"/>
          <w:szCs w:val="24"/>
        </w:rPr>
        <w:t>.a)</w:t>
      </w:r>
    </w:p>
    <w:p w:rsidR="004B71B3" w:rsidRPr="00BA66E3" w:rsidRDefault="004B71B3" w:rsidP="00744985">
      <w:pPr>
        <w:autoSpaceDE w:val="0"/>
        <w:autoSpaceDN w:val="0"/>
        <w:adjustRightInd w:val="0"/>
        <w:spacing w:after="0" w:line="240" w:lineRule="auto"/>
        <w:jc w:val="center"/>
        <w:rPr>
          <w:rFonts w:ascii="Times New Roman" w:hAnsi="Times New Roman" w:cs="Times New Roman"/>
        </w:rPr>
      </w:pPr>
      <w:r w:rsidRPr="00BA66E3">
        <w:rPr>
          <w:rFonts w:ascii="Times New Roman" w:hAnsi="Times New Roman" w:cs="Times New Roman"/>
          <w:position w:val="-26"/>
        </w:rPr>
        <w:object w:dxaOrig="1800" w:dyaOrig="700">
          <v:shape id="_x0000_i1044" type="#_x0000_t75" style="width:90pt;height:35.25pt" o:ole="">
            <v:imagedata r:id="rId49" o:title=""/>
          </v:shape>
          <o:OLEObject Type="Embed" ProgID="Equation.3" ShapeID="_x0000_i1044" DrawAspect="Content" ObjectID="_1548163597" r:id="rId50"/>
        </w:object>
      </w:r>
      <w:r w:rsidR="00A47B32">
        <w:rPr>
          <w:rFonts w:ascii="Times New Roman" w:hAnsi="Times New Roman" w:cs="Times New Roman"/>
        </w:rPr>
        <w:tab/>
        <w:t>(11</w:t>
      </w:r>
      <w:r w:rsidRPr="00BA66E3">
        <w:rPr>
          <w:rFonts w:ascii="Times New Roman" w:hAnsi="Times New Roman" w:cs="Times New Roman"/>
        </w:rPr>
        <w:t>.b)</w:t>
      </w:r>
    </w:p>
    <w:p w:rsidR="004B71B3" w:rsidRPr="0040612B" w:rsidRDefault="004B71B3" w:rsidP="00744985">
      <w:pPr>
        <w:autoSpaceDE w:val="0"/>
        <w:autoSpaceDN w:val="0"/>
        <w:adjustRightInd w:val="0"/>
        <w:spacing w:after="0" w:line="240" w:lineRule="auto"/>
        <w:jc w:val="both"/>
        <w:rPr>
          <w:rFonts w:ascii="Times New Roman" w:hAnsi="Times New Roman" w:cs="Times New Roman"/>
          <w:sz w:val="24"/>
          <w:szCs w:val="24"/>
        </w:rPr>
      </w:pPr>
      <w:r w:rsidRPr="0040612B">
        <w:rPr>
          <w:rFonts w:ascii="Times New Roman" w:hAnsi="Times New Roman" w:cs="Times New Roman"/>
          <w:sz w:val="24"/>
          <w:szCs w:val="24"/>
        </w:rPr>
        <w:t>Reakciju funkciju likņu krustojums dod Kurno-Neša līdzsvaru</w:t>
      </w:r>
      <w:r w:rsidRPr="0040612B">
        <w:rPr>
          <w:rFonts w:ascii="Times New Roman" w:hAnsi="Times New Roman" w:cs="Times New Roman"/>
          <w:position w:val="-12"/>
          <w:sz w:val="24"/>
          <w:szCs w:val="24"/>
        </w:rPr>
        <w:object w:dxaOrig="840" w:dyaOrig="360">
          <v:shape id="_x0000_i1045" type="#_x0000_t75" style="width:42pt;height:18pt" o:ole="">
            <v:imagedata r:id="rId51" o:title=""/>
          </v:shape>
          <o:OLEObject Type="Embed" ProgID="Equation.3" ShapeID="_x0000_i1045" DrawAspect="Content" ObjectID="_1548163598" r:id="rId52"/>
        </w:object>
      </w:r>
      <w:r w:rsidRPr="0040612B">
        <w:rPr>
          <w:rFonts w:ascii="Times New Roman" w:hAnsi="Times New Roman" w:cs="Times New Roman"/>
          <w:sz w:val="24"/>
          <w:szCs w:val="24"/>
        </w:rPr>
        <w:t>:</w:t>
      </w:r>
    </w:p>
    <w:p w:rsidR="004B71B3" w:rsidRPr="0040612B" w:rsidRDefault="004B71B3" w:rsidP="00744985">
      <w:pPr>
        <w:autoSpaceDE w:val="0"/>
        <w:autoSpaceDN w:val="0"/>
        <w:adjustRightInd w:val="0"/>
        <w:spacing w:after="0" w:line="240" w:lineRule="auto"/>
        <w:jc w:val="center"/>
        <w:rPr>
          <w:rFonts w:ascii="Times New Roman" w:hAnsi="Times New Roman" w:cs="Times New Roman"/>
          <w:sz w:val="24"/>
          <w:szCs w:val="24"/>
        </w:rPr>
      </w:pPr>
      <w:r w:rsidRPr="00BA66E3">
        <w:rPr>
          <w:rFonts w:ascii="Times New Roman" w:hAnsi="Times New Roman" w:cs="Times New Roman"/>
          <w:position w:val="-30"/>
        </w:rPr>
        <w:object w:dxaOrig="1960" w:dyaOrig="680">
          <v:shape id="_x0000_i1046" type="#_x0000_t75" style="width:98.25pt;height:33.75pt" o:ole="">
            <v:imagedata r:id="rId53" o:title=""/>
          </v:shape>
          <o:OLEObject Type="Embed" ProgID="Equation.3" ShapeID="_x0000_i1046" DrawAspect="Content" ObjectID="_1548163599" r:id="rId54"/>
        </w:object>
      </w:r>
      <w:r w:rsidRPr="0040612B">
        <w:rPr>
          <w:rFonts w:ascii="Times New Roman" w:hAnsi="Times New Roman" w:cs="Times New Roman"/>
          <w:sz w:val="24"/>
          <w:szCs w:val="24"/>
        </w:rPr>
        <w:tab/>
        <w:t>(1</w:t>
      </w:r>
      <w:r w:rsidR="00A47B32" w:rsidRPr="0040612B">
        <w:rPr>
          <w:rFonts w:ascii="Times New Roman" w:hAnsi="Times New Roman" w:cs="Times New Roman"/>
          <w:sz w:val="24"/>
          <w:szCs w:val="24"/>
        </w:rPr>
        <w:t>2</w:t>
      </w:r>
      <w:r w:rsidRPr="0040612B">
        <w:rPr>
          <w:rFonts w:ascii="Times New Roman" w:hAnsi="Times New Roman" w:cs="Times New Roman"/>
          <w:sz w:val="24"/>
          <w:szCs w:val="24"/>
        </w:rPr>
        <w:t>.a)</w:t>
      </w:r>
    </w:p>
    <w:p w:rsidR="004B71B3" w:rsidRPr="00BA66E3" w:rsidRDefault="004B71B3" w:rsidP="00744985">
      <w:pPr>
        <w:autoSpaceDE w:val="0"/>
        <w:autoSpaceDN w:val="0"/>
        <w:adjustRightInd w:val="0"/>
        <w:spacing w:after="0" w:line="240" w:lineRule="auto"/>
        <w:jc w:val="center"/>
        <w:rPr>
          <w:rFonts w:ascii="Times New Roman" w:hAnsi="Times New Roman" w:cs="Times New Roman"/>
        </w:rPr>
      </w:pPr>
      <w:r w:rsidRPr="00BA66E3">
        <w:rPr>
          <w:rFonts w:ascii="Times New Roman" w:hAnsi="Times New Roman" w:cs="Times New Roman"/>
          <w:position w:val="-30"/>
        </w:rPr>
        <w:object w:dxaOrig="1880" w:dyaOrig="680">
          <v:shape id="_x0000_i1047" type="#_x0000_t75" style="width:93.75pt;height:33.75pt" o:ole="">
            <v:imagedata r:id="rId55" o:title=""/>
          </v:shape>
          <o:OLEObject Type="Embed" ProgID="Equation.3" ShapeID="_x0000_i1047" DrawAspect="Content" ObjectID="_1548163600" r:id="rId56"/>
        </w:object>
      </w:r>
      <w:r w:rsidRPr="0040612B">
        <w:rPr>
          <w:rFonts w:ascii="Times New Roman" w:hAnsi="Times New Roman" w:cs="Times New Roman"/>
          <w:sz w:val="24"/>
          <w:szCs w:val="24"/>
        </w:rPr>
        <w:tab/>
        <w:t>(1</w:t>
      </w:r>
      <w:r w:rsidR="00A47B32" w:rsidRPr="0040612B">
        <w:rPr>
          <w:rFonts w:ascii="Times New Roman" w:hAnsi="Times New Roman" w:cs="Times New Roman"/>
          <w:sz w:val="24"/>
          <w:szCs w:val="24"/>
        </w:rPr>
        <w:t>2</w:t>
      </w:r>
      <w:r w:rsidRPr="0040612B">
        <w:rPr>
          <w:rFonts w:ascii="Times New Roman" w:hAnsi="Times New Roman" w:cs="Times New Roman"/>
          <w:sz w:val="24"/>
          <w:szCs w:val="24"/>
        </w:rPr>
        <w:t>.b)</w:t>
      </w:r>
    </w:p>
    <w:p w:rsidR="004B71B3" w:rsidRPr="0040612B" w:rsidRDefault="004B71B3" w:rsidP="00A47B32">
      <w:pPr>
        <w:autoSpaceDE w:val="0"/>
        <w:autoSpaceDN w:val="0"/>
        <w:adjustRightInd w:val="0"/>
        <w:spacing w:after="0" w:line="240" w:lineRule="auto"/>
        <w:ind w:firstLine="567"/>
        <w:jc w:val="both"/>
        <w:rPr>
          <w:rFonts w:ascii="Times New Roman" w:hAnsi="Times New Roman" w:cs="Times New Roman"/>
          <w:sz w:val="24"/>
          <w:szCs w:val="24"/>
        </w:rPr>
      </w:pPr>
      <w:r w:rsidRPr="0040612B">
        <w:rPr>
          <w:rFonts w:ascii="Times New Roman" w:hAnsi="Times New Roman" w:cs="Times New Roman"/>
          <w:sz w:val="24"/>
          <w:szCs w:val="24"/>
        </w:rPr>
        <w:t>Līdzsvara gadījumā katra firma nosaka savu ražošanas apjomu saskaņā ar savu reakcijas līkni, līdzsvars ir sasniegts reakcijas līkņu krustpunktā.</w:t>
      </w:r>
      <w:r w:rsidR="00A47B32" w:rsidRPr="0040612B">
        <w:rPr>
          <w:rFonts w:ascii="Times New Roman" w:hAnsi="Times New Roman" w:cs="Times New Roman"/>
          <w:sz w:val="24"/>
          <w:szCs w:val="24"/>
        </w:rPr>
        <w:t xml:space="preserve"> </w:t>
      </w:r>
      <w:r w:rsidRPr="0040612B">
        <w:rPr>
          <w:rFonts w:ascii="Times New Roman" w:hAnsi="Times New Roman" w:cs="Times New Roman"/>
          <w:sz w:val="24"/>
          <w:szCs w:val="24"/>
        </w:rPr>
        <w:t xml:space="preserve">Kurno modelis balstās uz pieņēmumu, ka katra firma uzskata konkurenta ražošanas apjomu par nemainīgu un tad nosaka savu ražošanas apjomu. Bet diemžēl tas neatspoguļo lēmumu pieņemšanas procesu pilnā mērā. </w:t>
      </w:r>
    </w:p>
    <w:p w:rsidR="004B71B3" w:rsidRPr="0040612B" w:rsidRDefault="004B71B3" w:rsidP="00744985">
      <w:pPr>
        <w:spacing w:after="0" w:line="240" w:lineRule="auto"/>
        <w:jc w:val="both"/>
        <w:rPr>
          <w:rFonts w:ascii="Times New Roman" w:hAnsi="Times New Roman" w:cs="Times New Roman"/>
          <w:sz w:val="24"/>
          <w:szCs w:val="24"/>
        </w:rPr>
      </w:pPr>
    </w:p>
    <w:p w:rsidR="004B71B3" w:rsidRPr="002C1C20" w:rsidRDefault="004B71B3" w:rsidP="00744985">
      <w:pPr>
        <w:spacing w:after="0" w:line="240" w:lineRule="auto"/>
        <w:rPr>
          <w:rFonts w:ascii="Times New Roman" w:hAnsi="Times New Roman" w:cs="Times New Roman"/>
          <w:caps/>
          <w:sz w:val="24"/>
          <w:szCs w:val="24"/>
        </w:rPr>
      </w:pPr>
      <w:r w:rsidRPr="002C1C20">
        <w:rPr>
          <w:rFonts w:ascii="Times New Roman" w:hAnsi="Times New Roman" w:cs="Times New Roman"/>
          <w:caps/>
          <w:sz w:val="24"/>
          <w:szCs w:val="24"/>
        </w:rPr>
        <w:t>Citu ekonomisko modeļu dinamikas pētīšana</w:t>
      </w:r>
    </w:p>
    <w:p w:rsidR="004B71B3" w:rsidRPr="0040612B" w:rsidRDefault="004B71B3" w:rsidP="00744985">
      <w:pPr>
        <w:spacing w:after="0" w:line="240" w:lineRule="auto"/>
        <w:jc w:val="both"/>
        <w:rPr>
          <w:rFonts w:ascii="Times New Roman" w:hAnsi="Times New Roman" w:cs="Times New Roman"/>
          <w:sz w:val="24"/>
          <w:szCs w:val="24"/>
        </w:rPr>
      </w:pPr>
      <w:r w:rsidRPr="0040612B">
        <w:rPr>
          <w:rFonts w:ascii="Times New Roman" w:hAnsi="Times New Roman" w:cs="Times New Roman"/>
          <w:sz w:val="24"/>
          <w:szCs w:val="24"/>
        </w:rPr>
        <w:t xml:space="preserve">Darbā tika arī apskatīts naudas un preču </w:t>
      </w:r>
      <w:r w:rsidRPr="0040612B">
        <w:rPr>
          <w:rFonts w:ascii="Times New Roman" w:hAnsi="Times New Roman" w:cs="Times New Roman"/>
          <w:color w:val="000000"/>
          <w:sz w:val="24"/>
          <w:szCs w:val="24"/>
        </w:rPr>
        <w:t>tirgus</w:t>
      </w:r>
      <w:r w:rsidRPr="0040612B">
        <w:rPr>
          <w:rFonts w:ascii="Times New Roman" w:hAnsi="Times New Roman" w:cs="Times New Roman"/>
          <w:sz w:val="24"/>
          <w:szCs w:val="24"/>
        </w:rPr>
        <w:t xml:space="preserve"> mijiedarbības modelis - </w:t>
      </w:r>
      <w:r w:rsidRPr="0040612B">
        <w:rPr>
          <w:rFonts w:ascii="Times New Roman" w:hAnsi="Times New Roman" w:cs="Times New Roman"/>
          <w:bCs/>
          <w:color w:val="000000"/>
          <w:sz w:val="24"/>
          <w:szCs w:val="24"/>
        </w:rPr>
        <w:t>IS-LM</w:t>
      </w:r>
      <w:r w:rsidRPr="0040612B">
        <w:rPr>
          <w:rFonts w:ascii="Times New Roman" w:hAnsi="Times New Roman" w:cs="Times New Roman"/>
          <w:sz w:val="24"/>
          <w:szCs w:val="24"/>
        </w:rPr>
        <w:t xml:space="preserve"> modelī, kurā LM funkcijas līkne reprezentē finansu un naudas lomu ekonomikā un IS funkcijas līkne – pēc būtības </w:t>
      </w:r>
      <w:r w:rsidRPr="0040612B">
        <w:rPr>
          <w:rFonts w:ascii="Times New Roman" w:hAnsi="Times New Roman" w:cs="Times New Roman"/>
          <w:color w:val="000000"/>
          <w:sz w:val="24"/>
          <w:szCs w:val="24"/>
        </w:rPr>
        <w:t xml:space="preserve">apzīmē valsts fiskālās politikas regulējamos faktorus, kuri krustojuma punktā dod </w:t>
      </w:r>
      <w:r w:rsidRPr="0040612B">
        <w:rPr>
          <w:rStyle w:val="linktootherbold"/>
          <w:rFonts w:ascii="Times New Roman" w:hAnsi="Times New Roman" w:cs="Times New Roman"/>
          <w:sz w:val="24"/>
          <w:szCs w:val="24"/>
        </w:rPr>
        <w:t xml:space="preserve">vienlaicīgu </w:t>
      </w:r>
      <w:r w:rsidRPr="0040612B">
        <w:rPr>
          <w:rFonts w:ascii="Times New Roman" w:hAnsi="Times New Roman" w:cs="Times New Roman"/>
          <w:color w:val="000000"/>
          <w:sz w:val="24"/>
          <w:szCs w:val="24"/>
        </w:rPr>
        <w:t>makroekonomikas līdzsvaru. Bet līdz ar modeļa sare</w:t>
      </w:r>
      <w:r w:rsidRPr="0040612B">
        <w:rPr>
          <w:rFonts w:ascii="Times New Roman" w:hAnsi="Times New Roman" w:cs="Times New Roman"/>
          <w:sz w:val="24"/>
          <w:szCs w:val="24"/>
        </w:rPr>
        <w:t>žģ</w:t>
      </w:r>
      <w:r w:rsidRPr="0040612B">
        <w:rPr>
          <w:rFonts w:ascii="Times New Roman" w:hAnsi="Times New Roman" w:cs="Times New Roman"/>
          <w:color w:val="000000"/>
          <w:sz w:val="24"/>
          <w:szCs w:val="24"/>
        </w:rPr>
        <w:t>ī</w:t>
      </w:r>
      <w:r w:rsidRPr="0040612B">
        <w:rPr>
          <w:rFonts w:ascii="Times New Roman" w:hAnsi="Times New Roman" w:cs="Times New Roman"/>
          <w:sz w:val="24"/>
          <w:szCs w:val="24"/>
        </w:rPr>
        <w:t>š</w:t>
      </w:r>
      <w:r w:rsidRPr="0040612B">
        <w:rPr>
          <w:rFonts w:ascii="Times New Roman" w:hAnsi="Times New Roman" w:cs="Times New Roman"/>
          <w:color w:val="000000"/>
          <w:sz w:val="24"/>
          <w:szCs w:val="24"/>
        </w:rPr>
        <w:t>anu ar mērķi aprakstīt sistēmas attīstību laikā, tā uzvedība krasi mainās.</w:t>
      </w:r>
    </w:p>
    <w:p w:rsidR="004B71B3" w:rsidRPr="0040612B" w:rsidRDefault="004B71B3" w:rsidP="00A47B32">
      <w:pPr>
        <w:spacing w:after="0" w:line="240" w:lineRule="auto"/>
        <w:ind w:firstLine="709"/>
        <w:jc w:val="both"/>
        <w:rPr>
          <w:rFonts w:ascii="Times New Roman" w:hAnsi="Times New Roman" w:cs="Times New Roman"/>
          <w:sz w:val="24"/>
          <w:szCs w:val="24"/>
        </w:rPr>
      </w:pPr>
      <w:r w:rsidRPr="0040612B">
        <w:rPr>
          <w:rStyle w:val="space5px"/>
          <w:rFonts w:ascii="Times New Roman" w:hAnsi="Times New Roman" w:cs="Times New Roman"/>
          <w:sz w:val="24"/>
          <w:szCs w:val="24"/>
        </w:rPr>
        <w:t>Darbā ari ir apskatīta laika rindas analīzes metode, kas tika pielietota finansu laika rindām, – R/S analīze</w:t>
      </w:r>
      <w:r w:rsidR="009451A9" w:rsidRPr="0040612B">
        <w:rPr>
          <w:rStyle w:val="space5px"/>
          <w:rFonts w:ascii="Times New Roman" w:hAnsi="Times New Roman" w:cs="Times New Roman"/>
          <w:sz w:val="24"/>
          <w:szCs w:val="24"/>
        </w:rPr>
        <w:t xml:space="preserve"> (Hersta rādītāja vērtība tabulā)</w:t>
      </w:r>
      <w:r w:rsidRPr="0040612B">
        <w:rPr>
          <w:rStyle w:val="space5px"/>
          <w:rFonts w:ascii="Times New Roman" w:hAnsi="Times New Roman" w:cs="Times New Roman"/>
          <w:sz w:val="24"/>
          <w:szCs w:val="24"/>
        </w:rPr>
        <w:t xml:space="preserve">. </w:t>
      </w:r>
      <w:r w:rsidRPr="0040612B">
        <w:rPr>
          <w:rFonts w:ascii="Times New Roman" w:hAnsi="Times New Roman" w:cs="Times New Roman"/>
          <w:sz w:val="24"/>
          <w:szCs w:val="24"/>
        </w:rPr>
        <w:t>R/S analīze kā viena no fraktāļa tirgus metodēm ir laika rindas analīzes forma, kas dod jaunu priekšstatu par tirgus struktūru. Metodei piemīt tāda īpašība, ka tā var atšķirt fraktāļa laika rindas no cita tipa laika rindām, atklājot pašlīdzīgu statistisku struktūru, kas saucas fraktāļa tirgus hipotēze. Laika rindas fraktāļa mērs pieļauj, ka process pie noteiktiem nosacījumiem var būt gan determinēts, gan gadījuma.</w:t>
      </w:r>
    </w:p>
    <w:p w:rsidR="009451A9" w:rsidRDefault="009451A9" w:rsidP="00744985">
      <w:pPr>
        <w:spacing w:after="0" w:line="240" w:lineRule="auto"/>
        <w:jc w:val="both"/>
        <w:rPr>
          <w:rFonts w:ascii="Times New Roman" w:hAnsi="Times New Roman" w:cs="Times New Roman"/>
        </w:rPr>
      </w:pPr>
    </w:p>
    <w:p w:rsidR="009451A9" w:rsidRPr="00B332BF" w:rsidRDefault="009451A9" w:rsidP="00B332BF">
      <w:pPr>
        <w:spacing w:after="0" w:line="240" w:lineRule="auto"/>
        <w:jc w:val="right"/>
        <w:rPr>
          <w:rFonts w:ascii="Times New Roman" w:hAnsi="Times New Roman" w:cs="Times New Roman"/>
          <w:sz w:val="24"/>
          <w:szCs w:val="24"/>
        </w:rPr>
      </w:pPr>
      <w:r w:rsidRPr="00B332BF">
        <w:rPr>
          <w:rFonts w:ascii="Times New Roman" w:hAnsi="Times New Roman" w:cs="Times New Roman"/>
          <w:bCs/>
          <w:sz w:val="24"/>
          <w:szCs w:val="24"/>
        </w:rPr>
        <w:t>R/S analīze. Hersta radītājs</w:t>
      </w:r>
    </w:p>
    <w:tbl>
      <w:tblPr>
        <w:tblStyle w:val="TableGrid"/>
        <w:tblW w:w="9491" w:type="dxa"/>
        <w:jc w:val="center"/>
        <w:tblLook w:val="01E0" w:firstRow="1" w:lastRow="1" w:firstColumn="1" w:lastColumn="1" w:noHBand="0" w:noVBand="0"/>
      </w:tblPr>
      <w:tblGrid>
        <w:gridCol w:w="1674"/>
        <w:gridCol w:w="7817"/>
      </w:tblGrid>
      <w:tr w:rsidR="009451A9" w:rsidRPr="00AA434D" w:rsidTr="008C22C9">
        <w:trPr>
          <w:trHeight w:val="328"/>
          <w:jc w:val="center"/>
        </w:trPr>
        <w:tc>
          <w:tcPr>
            <w:tcW w:w="1674" w:type="dxa"/>
            <w:vAlign w:val="center"/>
          </w:tcPr>
          <w:p w:rsidR="009451A9" w:rsidRPr="00AA434D" w:rsidRDefault="009451A9" w:rsidP="00B332BF">
            <w:pPr>
              <w:pStyle w:val="Pamatteksts"/>
              <w:spacing w:line="240" w:lineRule="auto"/>
              <w:ind w:firstLine="0"/>
              <w:jc w:val="center"/>
              <w:rPr>
                <w:szCs w:val="24"/>
              </w:rPr>
            </w:pPr>
            <w:r w:rsidRPr="00AA434D">
              <w:rPr>
                <w:szCs w:val="24"/>
              </w:rPr>
              <w:t>Laukums</w:t>
            </w:r>
          </w:p>
        </w:tc>
        <w:tc>
          <w:tcPr>
            <w:tcW w:w="7817" w:type="dxa"/>
            <w:vAlign w:val="center"/>
          </w:tcPr>
          <w:p w:rsidR="009451A9" w:rsidRPr="00AA434D" w:rsidRDefault="009451A9" w:rsidP="00B332BF">
            <w:pPr>
              <w:pStyle w:val="Pamatteksts"/>
              <w:spacing w:line="240" w:lineRule="auto"/>
              <w:ind w:firstLine="0"/>
              <w:jc w:val="center"/>
              <w:rPr>
                <w:szCs w:val="24"/>
              </w:rPr>
            </w:pPr>
            <w:r w:rsidRPr="00AA434D">
              <w:rPr>
                <w:szCs w:val="24"/>
              </w:rPr>
              <w:t>Paskaidrojums</w:t>
            </w:r>
          </w:p>
        </w:tc>
      </w:tr>
      <w:tr w:rsidR="009451A9" w:rsidRPr="00AA434D" w:rsidTr="008C22C9">
        <w:trPr>
          <w:trHeight w:val="316"/>
          <w:jc w:val="center"/>
        </w:trPr>
        <w:tc>
          <w:tcPr>
            <w:tcW w:w="1674" w:type="dxa"/>
            <w:vAlign w:val="center"/>
          </w:tcPr>
          <w:p w:rsidR="009451A9" w:rsidRPr="00AA434D" w:rsidRDefault="009451A9" w:rsidP="00477F34">
            <w:pPr>
              <w:pStyle w:val="Pamatteksts"/>
              <w:ind w:firstLine="0"/>
              <w:jc w:val="center"/>
              <w:rPr>
                <w:szCs w:val="24"/>
              </w:rPr>
            </w:pPr>
            <w:r w:rsidRPr="00AA434D">
              <w:rPr>
                <w:szCs w:val="24"/>
                <w:lang w:val="en-US"/>
              </w:rPr>
              <w:t>H = 0.5</w:t>
            </w:r>
          </w:p>
        </w:tc>
        <w:tc>
          <w:tcPr>
            <w:tcW w:w="7817" w:type="dxa"/>
            <w:vAlign w:val="center"/>
          </w:tcPr>
          <w:p w:rsidR="009451A9" w:rsidRPr="00AA434D" w:rsidRDefault="009451A9" w:rsidP="00477F34">
            <w:pPr>
              <w:pStyle w:val="Pamatteksts"/>
              <w:spacing w:line="240" w:lineRule="auto"/>
              <w:ind w:firstLine="0"/>
              <w:jc w:val="center"/>
              <w:rPr>
                <w:szCs w:val="24"/>
              </w:rPr>
            </w:pPr>
            <w:r w:rsidRPr="00AA434D">
              <w:rPr>
                <w:szCs w:val="24"/>
              </w:rPr>
              <w:t>norāda uz gadījuma rindas sadalījumu: tagadne neietekmē nākotni</w:t>
            </w:r>
          </w:p>
        </w:tc>
      </w:tr>
      <w:tr w:rsidR="009451A9" w:rsidRPr="00AA434D" w:rsidTr="008C22C9">
        <w:trPr>
          <w:trHeight w:val="316"/>
          <w:jc w:val="center"/>
        </w:trPr>
        <w:tc>
          <w:tcPr>
            <w:tcW w:w="1674" w:type="dxa"/>
            <w:vAlign w:val="center"/>
          </w:tcPr>
          <w:p w:rsidR="009451A9" w:rsidRPr="00AA434D" w:rsidRDefault="009451A9" w:rsidP="00477F34">
            <w:pPr>
              <w:pStyle w:val="Pamatteksts"/>
              <w:ind w:firstLine="0"/>
              <w:jc w:val="center"/>
              <w:rPr>
                <w:szCs w:val="24"/>
              </w:rPr>
            </w:pPr>
            <w:r w:rsidRPr="00AA434D">
              <w:rPr>
                <w:szCs w:val="24"/>
              </w:rPr>
              <w:t>0 &lt; H &lt; 0.5</w:t>
            </w:r>
          </w:p>
        </w:tc>
        <w:tc>
          <w:tcPr>
            <w:tcW w:w="7817" w:type="dxa"/>
            <w:vAlign w:val="center"/>
          </w:tcPr>
          <w:p w:rsidR="009451A9" w:rsidRPr="00AA434D" w:rsidRDefault="009451A9" w:rsidP="00477F34">
            <w:pPr>
              <w:pStyle w:val="Pamatteksts"/>
              <w:spacing w:line="240" w:lineRule="auto"/>
              <w:ind w:firstLine="0"/>
              <w:jc w:val="center"/>
              <w:rPr>
                <w:szCs w:val="24"/>
              </w:rPr>
            </w:pPr>
            <w:r w:rsidRPr="00AA434D">
              <w:rPr>
                <w:szCs w:val="24"/>
              </w:rPr>
              <w:t>diapazons atbilst tādai laika rindai, kura tiek raksturota ar „atgriešanas pie vidējas vērtības” īpašību</w:t>
            </w:r>
          </w:p>
        </w:tc>
      </w:tr>
      <w:tr w:rsidR="009451A9" w:rsidRPr="00AA434D" w:rsidTr="008C22C9">
        <w:trPr>
          <w:trHeight w:val="619"/>
          <w:jc w:val="center"/>
        </w:trPr>
        <w:tc>
          <w:tcPr>
            <w:tcW w:w="1674" w:type="dxa"/>
            <w:vAlign w:val="center"/>
          </w:tcPr>
          <w:p w:rsidR="009451A9" w:rsidRPr="00AA434D" w:rsidRDefault="008C22C9" w:rsidP="00477F34">
            <w:pPr>
              <w:pStyle w:val="Pamatteksts"/>
              <w:ind w:firstLine="0"/>
              <w:jc w:val="center"/>
              <w:rPr>
                <w:szCs w:val="24"/>
              </w:rPr>
            </w:pPr>
            <w:r>
              <w:rPr>
                <w:szCs w:val="24"/>
              </w:rPr>
              <w:t>0</w:t>
            </w:r>
            <w:r>
              <w:rPr>
                <w:szCs w:val="24"/>
                <w:lang w:val="ru-RU"/>
              </w:rPr>
              <w:t>.</w:t>
            </w:r>
            <w:r>
              <w:rPr>
                <w:szCs w:val="24"/>
              </w:rPr>
              <w:t>5 &lt; H &lt; 1</w:t>
            </w:r>
            <w:r>
              <w:rPr>
                <w:szCs w:val="24"/>
                <w:lang w:val="ru-RU"/>
              </w:rPr>
              <w:t>.</w:t>
            </w:r>
            <w:r w:rsidR="009451A9" w:rsidRPr="00AA434D">
              <w:rPr>
                <w:szCs w:val="24"/>
              </w:rPr>
              <w:t>0</w:t>
            </w:r>
          </w:p>
        </w:tc>
        <w:tc>
          <w:tcPr>
            <w:tcW w:w="7817" w:type="dxa"/>
            <w:vAlign w:val="center"/>
          </w:tcPr>
          <w:p w:rsidR="009451A9" w:rsidRPr="00AA434D" w:rsidRDefault="009451A9" w:rsidP="00477F34">
            <w:pPr>
              <w:pStyle w:val="Pamatteksts"/>
              <w:keepNext/>
              <w:spacing w:line="240" w:lineRule="auto"/>
              <w:ind w:firstLine="0"/>
              <w:jc w:val="center"/>
              <w:rPr>
                <w:szCs w:val="24"/>
              </w:rPr>
            </w:pPr>
            <w:r w:rsidRPr="00AA434D">
              <w:rPr>
                <w:szCs w:val="24"/>
              </w:rPr>
              <w:t>ja laika rindas elementu vērtības palielinās, tad droši vien tiem būs raksturīga tāda īpašība vēl kādu laiku nākotnē</w:t>
            </w:r>
          </w:p>
        </w:tc>
      </w:tr>
    </w:tbl>
    <w:p w:rsidR="009451A9" w:rsidRPr="00BA66E3" w:rsidRDefault="009451A9" w:rsidP="00744985">
      <w:pPr>
        <w:spacing w:after="0" w:line="240" w:lineRule="auto"/>
        <w:jc w:val="both"/>
        <w:rPr>
          <w:rFonts w:ascii="Times New Roman" w:hAnsi="Times New Roman" w:cs="Times New Roman"/>
        </w:rPr>
      </w:pPr>
    </w:p>
    <w:p w:rsidR="004B71B3" w:rsidRPr="00AA434D" w:rsidRDefault="004B71B3" w:rsidP="00A47B32">
      <w:pPr>
        <w:spacing w:after="0" w:line="240" w:lineRule="auto"/>
        <w:ind w:firstLine="709"/>
        <w:jc w:val="both"/>
        <w:rPr>
          <w:rFonts w:ascii="Times New Roman" w:hAnsi="Times New Roman" w:cs="Times New Roman"/>
          <w:sz w:val="24"/>
          <w:szCs w:val="24"/>
        </w:rPr>
      </w:pPr>
      <w:r w:rsidRPr="00AA434D">
        <w:rPr>
          <w:rFonts w:ascii="Times New Roman" w:hAnsi="Times New Roman" w:cs="Times New Roman"/>
          <w:sz w:val="24"/>
          <w:szCs w:val="24"/>
        </w:rPr>
        <w:lastRenderedPageBreak/>
        <w:t>FTM hipotēzes galvenais moments ir tas, ka tirgus ir stabils, kad tam nav raksturīga laika mēroga vai investīciju horizonta. Nestabilitāte notiek tad, kad tirgus zaudē savu fraktāļu struktūru un pieņem pietiekami viendabīgu investīciju horizontu. FTH balstās uz priekšnoteikuma, ka tirgus var atrasties vairākos stāvokļos un var pārvietoties starp stabilajiem un nestabilajiem režīmiem.</w:t>
      </w:r>
    </w:p>
    <w:p w:rsidR="00AA434D" w:rsidRPr="00AA434D" w:rsidRDefault="00AA434D" w:rsidP="00744985">
      <w:pPr>
        <w:spacing w:after="0" w:line="240" w:lineRule="auto"/>
        <w:rPr>
          <w:rFonts w:ascii="Times New Roman" w:hAnsi="Times New Roman" w:cs="Times New Roman"/>
          <w:smallCaps/>
          <w:sz w:val="24"/>
          <w:szCs w:val="24"/>
        </w:rPr>
      </w:pPr>
    </w:p>
    <w:p w:rsidR="004B71B3" w:rsidRPr="008C22C9" w:rsidRDefault="004B71B3" w:rsidP="00744985">
      <w:pPr>
        <w:spacing w:after="0" w:line="240" w:lineRule="auto"/>
        <w:rPr>
          <w:rFonts w:ascii="Times New Roman" w:hAnsi="Times New Roman" w:cs="Times New Roman"/>
          <w:caps/>
          <w:sz w:val="24"/>
          <w:szCs w:val="24"/>
        </w:rPr>
      </w:pPr>
      <w:r w:rsidRPr="008C22C9">
        <w:rPr>
          <w:rFonts w:ascii="Times New Roman" w:hAnsi="Times New Roman" w:cs="Times New Roman"/>
          <w:caps/>
          <w:sz w:val="24"/>
          <w:szCs w:val="24"/>
        </w:rPr>
        <w:t>Tīmekļa vietnes izstrādāšana</w:t>
      </w:r>
    </w:p>
    <w:p w:rsidR="008F4D74" w:rsidRPr="00996B27" w:rsidRDefault="004B71B3" w:rsidP="00A47B32">
      <w:pPr>
        <w:spacing w:after="0" w:line="240" w:lineRule="auto"/>
        <w:jc w:val="both"/>
        <w:rPr>
          <w:rFonts w:ascii="Times New Roman" w:hAnsi="Times New Roman" w:cs="Times New Roman"/>
          <w:sz w:val="24"/>
          <w:szCs w:val="24"/>
        </w:rPr>
      </w:pPr>
      <w:r w:rsidRPr="00996B27">
        <w:rPr>
          <w:rFonts w:ascii="Times New Roman" w:hAnsi="Times New Roman" w:cs="Times New Roman"/>
          <w:sz w:val="24"/>
          <w:szCs w:val="24"/>
        </w:rPr>
        <w:t xml:space="preserve">Darba ietvaros tika veikta tīmekļa vietnes izstrādāšana, kas ir balstīta uz HTML un CSS tehnoloģiju pielietošanu. Izveidota mājas lapa dod iespēju apskatīt pētāmo ekonomisko modeļu kompaktu teorētisko aprakstu, tiek arī nodrošināta iespēja aplūkot interesējoša termina, kas atspoguļo modeļa būtiskas īpašības, definīciju. </w:t>
      </w:r>
    </w:p>
    <w:p w:rsidR="004B71B3" w:rsidRPr="00996B27" w:rsidRDefault="004B71B3" w:rsidP="00A47B32">
      <w:pPr>
        <w:spacing w:after="0" w:line="240" w:lineRule="auto"/>
        <w:ind w:firstLine="709"/>
        <w:jc w:val="both"/>
        <w:rPr>
          <w:rFonts w:ascii="Times New Roman" w:hAnsi="Times New Roman" w:cs="Times New Roman"/>
          <w:sz w:val="24"/>
          <w:szCs w:val="24"/>
        </w:rPr>
      </w:pPr>
      <w:r w:rsidRPr="00996B27">
        <w:rPr>
          <w:rFonts w:ascii="Times New Roman" w:hAnsi="Times New Roman" w:cs="Times New Roman"/>
          <w:sz w:val="24"/>
          <w:szCs w:val="24"/>
        </w:rPr>
        <w:t>Timekļa vietnē uzskatamā veidā tiek apkopota informācija par rezultātiem, kas tika iegūti veikto pētījumu rezultātā, - tie tika atspoguļoti grafiskā un animācijas veidā, kas tika izstrādāts darbā procesā ar MathCad programmlīdzekļa palīdzību. Arī tiek sniegta informācija par metodēm un pieejam, kas pieder nelineāras dinamikas apgabalam, un kuri tika izmantoti ekonomisko modeļu pētīšanas procesā. Papildzināšanu par apskatāmu objektu iegūšanai ir pieejamas izmantot norādes uz citam mājas lapām, kas ir veltīti attiecīgai tēmai.</w:t>
      </w:r>
    </w:p>
    <w:p w:rsidR="004B71B3" w:rsidRPr="00996B27" w:rsidRDefault="004B71B3" w:rsidP="00744985">
      <w:pPr>
        <w:spacing w:after="0" w:line="240" w:lineRule="auto"/>
        <w:rPr>
          <w:rFonts w:ascii="Times New Roman" w:hAnsi="Times New Roman" w:cs="Times New Roman"/>
          <w:sz w:val="24"/>
          <w:szCs w:val="24"/>
        </w:rPr>
      </w:pPr>
    </w:p>
    <w:p w:rsidR="004B71B3" w:rsidRPr="008C22C9" w:rsidRDefault="004B71B3" w:rsidP="00744985">
      <w:pPr>
        <w:spacing w:after="0" w:line="240" w:lineRule="auto"/>
        <w:rPr>
          <w:rFonts w:ascii="Times New Roman" w:hAnsi="Times New Roman" w:cs="Times New Roman"/>
          <w:caps/>
          <w:sz w:val="24"/>
          <w:szCs w:val="24"/>
        </w:rPr>
      </w:pPr>
      <w:r w:rsidRPr="008C22C9">
        <w:rPr>
          <w:rFonts w:ascii="Times New Roman" w:hAnsi="Times New Roman" w:cs="Times New Roman"/>
          <w:caps/>
          <w:sz w:val="24"/>
          <w:szCs w:val="24"/>
        </w:rPr>
        <w:t>Darba rezultāti un secinājumi</w:t>
      </w:r>
    </w:p>
    <w:p w:rsidR="004B71B3" w:rsidRPr="00996B27" w:rsidRDefault="004B71B3" w:rsidP="00AA434D">
      <w:pPr>
        <w:pStyle w:val="BodyText"/>
      </w:pPr>
      <w:r w:rsidRPr="00996B27">
        <w:t>Darbā tika apskatīti un analizēti funkcionēšanas mehānismi, kas norisinās ekonomikas procesos makro- un mikro- līmenī. Ekonomisko procesu pētīšana ar nelineāras dinamikas pielietošanu, pierada to, ka tiem procesiem piemīt nelineāra daba un atkarībā no mainīgo, kas apraksta atbilstošu procesu, vērtībām var iestaties viens no vairāku režīmu veidiem – no līdzsvara līdz haotiskajam. Darbā aplūkotāja makroekonomikas modelī pie relatīvi nelielām sākumstāvokļa vērtībām un nelielas ekonomikas reakcijas uz nelīdzsvarotību koeficienta vērtības sistēmas uzvedība ir prognozējama un vienkārša – sistēma nonāk līdzsvara stāvoklī vai nostabilizējas periodiskas svārstības ar mazo periodu. Bet, līdz ar kaut viena parametra izmaiņām notiek modeļa mainīgo dinamikas sarežģīšana un līdzsvara atrisinājums kļūst nestabils. Veikta analīze liecina par to, ka sistēmas komplicēta uzvedība ir pašas sistēmas īpašība. Tāpēc sistēmas prognozēšana ir pamatota tikai tad, kad tas reakcijas koeficientu vērtības atrodas regulāro atrisinājumu apgabalā, bet haotiska režīmu un daudzrežīmu gadījumā sistēmai piemīt jūtīguma īpašība pret sakumnosacījumiem. Tāda sistēmu uzvedības jutība pret sakuma nosacījumiem ir raksturīga arī citiem ekonomikas modeļiem, kas tika apskatīti darbā: Kurno mikroekonomikas līdzsvara modelis, kur sistēmas uzvedības rakstura kritiskām vērtībām kļūst regulēšanas ātrumu koeficienti. Sarežģītu uzvedības dabu demonstrē preču - naudas tirgus līdzsvara IS/LM modelis. To, ka ekonomiskajiem procesiem piemīt nelineāra daba pierada arī finansu laika rindas analīzes pielietošana, kas liecina par to, ka procesiem, kas norisinās finansu tirgu, pastāv ilglaicīgas atminas efekts, kas liecina par fraktāļa tirgus hipotēzes pamatotību, kurā galvenais uzsvērums tiek likts uz to, ka tirgus var atrasties dažādos stāvokļos un var pārvietoties starp stabilajiem un nestabilajiem režīmiem. Pēc darba rezultātiem var secināt, ka ar nelineāras dinamikas metožu palīdzību ir iespējams atklāt jau zināmo un plaši pielietojamo ekonomisko modeļu jaunu un jau sarežģītu nelineāru uzvedību. Tas liecina par to, ka nelineāra dinamika pielietošanas apgabalā atrodas ne tikai procesi, kas norisinās dabā, bet arī procesi, kas raksturo cilvēces sabiedrības attīstību un funkcionēšanu.</w:t>
      </w:r>
    </w:p>
    <w:p w:rsidR="004B71B3" w:rsidRPr="00996B27" w:rsidRDefault="004B71B3" w:rsidP="00744985">
      <w:pPr>
        <w:spacing w:after="0" w:line="240" w:lineRule="auto"/>
        <w:rPr>
          <w:rFonts w:ascii="Times New Roman" w:hAnsi="Times New Roman" w:cs="Times New Roman"/>
          <w:sz w:val="24"/>
          <w:szCs w:val="24"/>
        </w:rPr>
      </w:pPr>
    </w:p>
    <w:p w:rsidR="004B71B3" w:rsidRPr="008C22C9" w:rsidRDefault="004B71B3" w:rsidP="00744985">
      <w:pPr>
        <w:spacing w:after="0" w:line="240" w:lineRule="auto"/>
        <w:rPr>
          <w:rFonts w:ascii="Times New Roman" w:hAnsi="Times New Roman" w:cs="Times New Roman"/>
          <w:caps/>
          <w:sz w:val="20"/>
          <w:szCs w:val="20"/>
        </w:rPr>
      </w:pPr>
      <w:r w:rsidRPr="008C22C9">
        <w:rPr>
          <w:rFonts w:ascii="Times New Roman" w:hAnsi="Times New Roman" w:cs="Times New Roman"/>
          <w:caps/>
          <w:sz w:val="20"/>
          <w:szCs w:val="20"/>
        </w:rPr>
        <w:t>Literatūras saraksts</w:t>
      </w:r>
    </w:p>
    <w:p w:rsidR="004B71B3" w:rsidRPr="00897B6F" w:rsidRDefault="004B71B3" w:rsidP="00897B6F">
      <w:pPr>
        <w:pStyle w:val="ListParagraph"/>
        <w:numPr>
          <w:ilvl w:val="0"/>
          <w:numId w:val="2"/>
        </w:numPr>
        <w:spacing w:after="0" w:line="240" w:lineRule="auto"/>
        <w:ind w:left="709" w:hanging="426"/>
        <w:jc w:val="both"/>
        <w:rPr>
          <w:rFonts w:ascii="Times New Roman" w:hAnsi="Times New Roman" w:cs="Times New Roman"/>
          <w:noProof/>
          <w:sz w:val="20"/>
          <w:szCs w:val="20"/>
        </w:rPr>
      </w:pPr>
      <w:r w:rsidRPr="00897B6F">
        <w:rPr>
          <w:rFonts w:ascii="Times New Roman" w:hAnsi="Times New Roman" w:cs="Times New Roman"/>
          <w:noProof/>
          <w:sz w:val="20"/>
          <w:szCs w:val="20"/>
        </w:rPr>
        <w:t>Nešpors V. Ievads mikroekonomikas teorijā, Rīga: RTU Izdevniecība, 2007. 67 – 71 lpp.</w:t>
      </w:r>
    </w:p>
    <w:p w:rsidR="004B71B3" w:rsidRPr="00897B6F" w:rsidRDefault="004B71B3" w:rsidP="00897B6F">
      <w:pPr>
        <w:pStyle w:val="ListParagraph"/>
        <w:numPr>
          <w:ilvl w:val="0"/>
          <w:numId w:val="2"/>
        </w:numPr>
        <w:spacing w:after="0" w:line="240" w:lineRule="auto"/>
        <w:ind w:left="709" w:hanging="426"/>
        <w:jc w:val="both"/>
        <w:rPr>
          <w:rFonts w:ascii="Times New Roman" w:hAnsi="Times New Roman" w:cs="Times New Roman"/>
          <w:noProof/>
          <w:sz w:val="20"/>
          <w:szCs w:val="20"/>
        </w:rPr>
      </w:pPr>
      <w:r w:rsidRPr="00897B6F">
        <w:rPr>
          <w:rFonts w:ascii="Times New Roman" w:hAnsi="Times New Roman" w:cs="Times New Roman"/>
          <w:noProof/>
          <w:sz w:val="20"/>
          <w:szCs w:val="20"/>
        </w:rPr>
        <w:t>Šenfelde M., Makroekonomika, Rīga: RTU Izdevniecība, 2007. 53 – 81 lpp.</w:t>
      </w:r>
    </w:p>
    <w:p w:rsidR="004B71B3" w:rsidRPr="00897B6F" w:rsidRDefault="004B71B3" w:rsidP="00897B6F">
      <w:pPr>
        <w:pStyle w:val="ListParagraph"/>
        <w:numPr>
          <w:ilvl w:val="0"/>
          <w:numId w:val="2"/>
        </w:numPr>
        <w:spacing w:after="0" w:line="240" w:lineRule="auto"/>
        <w:ind w:left="709" w:hanging="426"/>
        <w:jc w:val="both"/>
        <w:rPr>
          <w:rFonts w:ascii="Times New Roman" w:hAnsi="Times New Roman" w:cs="Times New Roman"/>
          <w:noProof/>
          <w:sz w:val="20"/>
          <w:szCs w:val="20"/>
        </w:rPr>
      </w:pPr>
      <w:r w:rsidRPr="00897B6F">
        <w:rPr>
          <w:rFonts w:ascii="Times New Roman" w:hAnsi="Times New Roman" w:cs="Times New Roman"/>
          <w:noProof/>
          <w:sz w:val="20"/>
          <w:szCs w:val="20"/>
        </w:rPr>
        <w:t>Liang Chen, Guanrong Chen. Controlling chaos in an economic model. Physica A: Statistical Mechanics and its Applications, v. 374, iss. 1, p. 349-358.</w:t>
      </w:r>
    </w:p>
    <w:p w:rsidR="004B71B3" w:rsidRPr="00897B6F" w:rsidRDefault="004B71B3" w:rsidP="00897B6F">
      <w:pPr>
        <w:pStyle w:val="ListParagraph"/>
        <w:numPr>
          <w:ilvl w:val="0"/>
          <w:numId w:val="2"/>
        </w:numPr>
        <w:spacing w:after="0" w:line="240" w:lineRule="auto"/>
        <w:ind w:left="709" w:hanging="426"/>
        <w:jc w:val="both"/>
        <w:rPr>
          <w:rFonts w:ascii="Times New Roman" w:hAnsi="Times New Roman" w:cs="Times New Roman"/>
          <w:noProof/>
          <w:sz w:val="20"/>
          <w:szCs w:val="20"/>
        </w:rPr>
      </w:pPr>
      <w:r w:rsidRPr="00897B6F">
        <w:rPr>
          <w:rFonts w:ascii="Times New Roman" w:hAnsi="Times New Roman" w:cs="Times New Roman"/>
          <w:noProof/>
          <w:sz w:val="20"/>
          <w:szCs w:val="20"/>
        </w:rPr>
        <w:lastRenderedPageBreak/>
        <w:t>В.В. Лебедев. Компьютерное моделирование рыночных механизмов. VIVOS VOCO. №12, 2001 г.</w:t>
      </w:r>
    </w:p>
    <w:p w:rsidR="004B71B3" w:rsidRPr="00897B6F" w:rsidRDefault="004B71B3" w:rsidP="00897B6F">
      <w:pPr>
        <w:pStyle w:val="ListParagraph"/>
        <w:numPr>
          <w:ilvl w:val="0"/>
          <w:numId w:val="2"/>
        </w:numPr>
        <w:spacing w:after="0" w:line="240" w:lineRule="auto"/>
        <w:ind w:left="709" w:hanging="426"/>
        <w:jc w:val="both"/>
        <w:rPr>
          <w:rFonts w:ascii="Times New Roman" w:hAnsi="Times New Roman" w:cs="Times New Roman"/>
          <w:noProof/>
          <w:sz w:val="20"/>
          <w:szCs w:val="20"/>
        </w:rPr>
      </w:pPr>
      <w:r w:rsidRPr="00897B6F">
        <w:rPr>
          <w:rFonts w:ascii="Times New Roman" w:hAnsi="Times New Roman" w:cs="Times New Roman"/>
          <w:noProof/>
          <w:sz w:val="20"/>
          <w:szCs w:val="20"/>
        </w:rPr>
        <w:t>Тарасевич Л., Гребенников П, Леусский А. Макроэкономика, Москва: Высшее образование, 2006</w:t>
      </w:r>
    </w:p>
    <w:p w:rsidR="004B71B3" w:rsidRPr="00897B6F" w:rsidRDefault="004B71B3" w:rsidP="00897B6F">
      <w:pPr>
        <w:pStyle w:val="ListParagraph"/>
        <w:numPr>
          <w:ilvl w:val="0"/>
          <w:numId w:val="2"/>
        </w:numPr>
        <w:spacing w:after="0" w:line="240" w:lineRule="auto"/>
        <w:ind w:left="709" w:hanging="426"/>
        <w:jc w:val="both"/>
        <w:rPr>
          <w:rFonts w:ascii="Times New Roman" w:hAnsi="Times New Roman" w:cs="Times New Roman"/>
          <w:noProof/>
          <w:sz w:val="20"/>
          <w:szCs w:val="20"/>
        </w:rPr>
      </w:pPr>
      <w:r w:rsidRPr="00897B6F">
        <w:rPr>
          <w:rFonts w:ascii="Times New Roman" w:hAnsi="Times New Roman" w:cs="Times New Roman"/>
          <w:noProof/>
          <w:sz w:val="20"/>
          <w:szCs w:val="20"/>
        </w:rPr>
        <w:t>Петерс Э. Фрактальный анализ финансовых рынков, Москва: Интернет-Трейдинг 2004. С – 164.</w:t>
      </w:r>
    </w:p>
    <w:p w:rsidR="004B71B3" w:rsidRDefault="004B71B3" w:rsidP="00897B6F">
      <w:pPr>
        <w:pStyle w:val="ListParagraph"/>
        <w:numPr>
          <w:ilvl w:val="0"/>
          <w:numId w:val="2"/>
        </w:numPr>
        <w:spacing w:after="0" w:line="240" w:lineRule="auto"/>
        <w:ind w:left="709" w:hanging="426"/>
        <w:jc w:val="both"/>
        <w:rPr>
          <w:rFonts w:ascii="Times New Roman" w:hAnsi="Times New Roman" w:cs="Times New Roman"/>
          <w:noProof/>
          <w:sz w:val="20"/>
          <w:szCs w:val="20"/>
        </w:rPr>
      </w:pPr>
      <w:r w:rsidRPr="00897B6F">
        <w:rPr>
          <w:rFonts w:ascii="Times New Roman" w:hAnsi="Times New Roman" w:cs="Times New Roman"/>
          <w:noProof/>
          <w:sz w:val="20"/>
          <w:szCs w:val="20"/>
        </w:rPr>
        <w:t>Безручко Б., Смирнов Д. Математическое моделирование и хаотические временные ряды, Саратов: Издательство ГосУНЦ «Колледж», 2005</w:t>
      </w:r>
    </w:p>
    <w:p w:rsidR="00825F9E" w:rsidRPr="00825F9E" w:rsidRDefault="00825F9E" w:rsidP="00825F9E">
      <w:pPr>
        <w:pStyle w:val="ListParagraph"/>
        <w:numPr>
          <w:ilvl w:val="0"/>
          <w:numId w:val="2"/>
        </w:numPr>
        <w:rPr>
          <w:rFonts w:ascii="Times New Roman" w:hAnsi="Times New Roman" w:cs="Times New Roman"/>
          <w:noProof/>
          <w:sz w:val="20"/>
          <w:szCs w:val="20"/>
        </w:rPr>
      </w:pPr>
      <w:r w:rsidRPr="00825F9E">
        <w:rPr>
          <w:rFonts w:ascii="Times New Roman" w:hAnsi="Times New Roman" w:cs="Times New Roman"/>
          <w:noProof/>
          <w:sz w:val="20"/>
          <w:szCs w:val="20"/>
        </w:rPr>
        <w:t>Bifurkāciju definīcija un īpašības – Tiešsaistes pakalpojums. – Кафедра вычислительной математики мехмата Ростовского университета, 2000 –Бифуркация – Pieejas veids: tīmeklis WWW. URL: http://www.math.rsu.ru/mexmat/kvm/MME/dsarch/SB1.html – Resurss aprakstīts 20</w:t>
      </w:r>
      <w:r>
        <w:rPr>
          <w:rFonts w:ascii="Times New Roman" w:hAnsi="Times New Roman" w:cs="Times New Roman"/>
          <w:noProof/>
          <w:sz w:val="20"/>
          <w:szCs w:val="20"/>
        </w:rPr>
        <w:t>15</w:t>
      </w:r>
      <w:r w:rsidRPr="00825F9E">
        <w:rPr>
          <w:rFonts w:ascii="Times New Roman" w:hAnsi="Times New Roman" w:cs="Times New Roman"/>
          <w:noProof/>
          <w:sz w:val="20"/>
          <w:szCs w:val="20"/>
        </w:rPr>
        <w:t>.g. 23.apr.</w:t>
      </w:r>
    </w:p>
    <w:p w:rsidR="008B2DE5" w:rsidRPr="00897B6F" w:rsidRDefault="008B2DE5" w:rsidP="00744985">
      <w:pPr>
        <w:spacing w:after="0" w:line="240" w:lineRule="auto"/>
        <w:rPr>
          <w:rFonts w:ascii="Times New Roman" w:hAnsi="Times New Roman" w:cs="Times New Roman"/>
          <w:sz w:val="24"/>
          <w:szCs w:val="24"/>
        </w:rPr>
      </w:pPr>
    </w:p>
    <w:p w:rsidR="00744985" w:rsidRPr="00BA66E3" w:rsidRDefault="00744985" w:rsidP="0090187C">
      <w:pPr>
        <w:spacing w:after="0" w:line="240" w:lineRule="auto"/>
        <w:rPr>
          <w:rFonts w:ascii="Times New Roman" w:hAnsi="Times New Roman" w:cs="Times New Roman"/>
          <w:b/>
          <w:bCs/>
          <w:noProof/>
          <w:sz w:val="28"/>
        </w:rPr>
      </w:pPr>
      <w:r w:rsidRPr="00BA66E3">
        <w:rPr>
          <w:rFonts w:ascii="Times New Roman" w:hAnsi="Times New Roman" w:cs="Times New Roman"/>
          <w:b/>
          <w:bCs/>
          <w:noProof/>
          <w:sz w:val="28"/>
        </w:rPr>
        <w:t>Application of nonlinear dynamic’s mathematic methods in the analysis of behavior of economic systems</w:t>
      </w:r>
    </w:p>
    <w:p w:rsidR="00744985" w:rsidRPr="003050F0" w:rsidRDefault="00744985" w:rsidP="00744985">
      <w:pPr>
        <w:spacing w:after="0" w:line="240" w:lineRule="auto"/>
        <w:jc w:val="center"/>
        <w:rPr>
          <w:rFonts w:ascii="Times New Roman" w:hAnsi="Times New Roman" w:cs="Times New Roman"/>
          <w:b/>
          <w:bCs/>
          <w:caps/>
          <w:sz w:val="24"/>
          <w:szCs w:val="24"/>
        </w:rPr>
      </w:pPr>
    </w:p>
    <w:p w:rsidR="0090187C" w:rsidRDefault="0090187C" w:rsidP="0090187C">
      <w:pPr>
        <w:pStyle w:val="NormalSmallcaps"/>
        <w:jc w:val="left"/>
        <w:rPr>
          <w:caps w:val="0"/>
          <w:sz w:val="24"/>
        </w:rPr>
      </w:pPr>
      <w:r w:rsidRPr="00FB0C7F">
        <w:rPr>
          <w:caps w:val="0"/>
          <w:sz w:val="24"/>
        </w:rPr>
        <w:t>D</w:t>
      </w:r>
      <w:r>
        <w:rPr>
          <w:caps w:val="0"/>
          <w:sz w:val="24"/>
        </w:rPr>
        <w:t>adeka</w:t>
      </w:r>
      <w:r w:rsidRPr="00FB0C7F">
        <w:rPr>
          <w:caps w:val="0"/>
          <w:sz w:val="24"/>
        </w:rPr>
        <w:t xml:space="preserve"> Olga</w:t>
      </w:r>
    </w:p>
    <w:p w:rsidR="0090187C" w:rsidRPr="00522A37" w:rsidRDefault="0090187C" w:rsidP="0090187C">
      <w:pPr>
        <w:pStyle w:val="NormalSmallcaps"/>
        <w:jc w:val="left"/>
        <w:rPr>
          <w:b w:val="0"/>
          <w:i/>
          <w:caps w:val="0"/>
          <w:sz w:val="24"/>
        </w:rPr>
      </w:pPr>
      <w:r w:rsidRPr="00522A37">
        <w:rPr>
          <w:b w:val="0"/>
          <w:i/>
          <w:caps w:val="0"/>
          <w:sz w:val="24"/>
        </w:rPr>
        <w:t>Smirnova Raisa (</w:t>
      </w:r>
      <w:r w:rsidR="00913AF7" w:rsidRPr="00913AF7">
        <w:rPr>
          <w:b w:val="0"/>
          <w:i/>
          <w:caps w:val="0"/>
          <w:sz w:val="24"/>
        </w:rPr>
        <w:t>scientific supervisor</w:t>
      </w:r>
      <w:r w:rsidRPr="00522A37">
        <w:rPr>
          <w:b w:val="0"/>
          <w:i/>
          <w:caps w:val="0"/>
          <w:sz w:val="24"/>
        </w:rPr>
        <w:t>)</w:t>
      </w:r>
    </w:p>
    <w:p w:rsidR="0090187C" w:rsidRPr="00145FDD" w:rsidRDefault="00913AF7" w:rsidP="0090187C">
      <w:pPr>
        <w:pStyle w:val="NormalSmallcaps"/>
        <w:jc w:val="left"/>
        <w:rPr>
          <w:b w:val="0"/>
          <w:caps w:val="0"/>
          <w:sz w:val="24"/>
        </w:rPr>
      </w:pPr>
      <w:r w:rsidRPr="00913AF7">
        <w:rPr>
          <w:b w:val="0"/>
          <w:caps w:val="0"/>
          <w:sz w:val="24"/>
        </w:rPr>
        <w:t>Riga Technical University, Daugavpils branch</w:t>
      </w:r>
      <w:r>
        <w:rPr>
          <w:b w:val="0"/>
          <w:caps w:val="0"/>
          <w:sz w:val="24"/>
        </w:rPr>
        <w:t>, Latvi</w:t>
      </w:r>
      <w:r w:rsidR="0090187C">
        <w:rPr>
          <w:b w:val="0"/>
          <w:caps w:val="0"/>
          <w:sz w:val="24"/>
        </w:rPr>
        <w:t>a</w:t>
      </w:r>
    </w:p>
    <w:p w:rsidR="00744985" w:rsidRPr="003050F0" w:rsidRDefault="00744985" w:rsidP="00744985">
      <w:pPr>
        <w:spacing w:after="0" w:line="240" w:lineRule="auto"/>
        <w:rPr>
          <w:rFonts w:ascii="Times New Roman" w:hAnsi="Times New Roman" w:cs="Times New Roman"/>
          <w:sz w:val="24"/>
          <w:szCs w:val="24"/>
        </w:rPr>
      </w:pPr>
    </w:p>
    <w:p w:rsidR="00744985" w:rsidRPr="000C2A05" w:rsidRDefault="00744985" w:rsidP="00744985">
      <w:pPr>
        <w:spacing w:after="0" w:line="240" w:lineRule="auto"/>
        <w:jc w:val="both"/>
        <w:rPr>
          <w:rFonts w:ascii="Times New Roman" w:hAnsi="Times New Roman" w:cs="Times New Roman"/>
          <w:bCs/>
          <w:i/>
          <w:sz w:val="24"/>
          <w:szCs w:val="24"/>
          <w:lang w:val="en-US"/>
        </w:rPr>
      </w:pPr>
      <w:r w:rsidRPr="000C2A05">
        <w:rPr>
          <w:rFonts w:ascii="Times New Roman" w:hAnsi="Times New Roman" w:cs="Times New Roman"/>
          <w:bCs/>
          <w:i/>
          <w:sz w:val="24"/>
          <w:szCs w:val="24"/>
          <w:lang w:val="en-US"/>
        </w:rPr>
        <w:t xml:space="preserve">Abstract: Work includes research and analysis of economic processes and their models both at the macro- and micro- levels. The objective of this work is to open sophisticated nonlinear nature of economic processes on the foundation of nonlinear dynamics’ models and methods, which gives new concept of economic processes. The task of the work also implies development of a web-page, where information about research and its results are generalized, and where theoretical substantiation of application of nonlinear dynamic methods are also supplied. </w:t>
      </w:r>
    </w:p>
    <w:p w:rsidR="00744985" w:rsidRPr="000C2A05" w:rsidRDefault="00744985" w:rsidP="00744985">
      <w:pPr>
        <w:spacing w:after="0" w:line="240" w:lineRule="auto"/>
        <w:rPr>
          <w:rFonts w:ascii="Times New Roman" w:hAnsi="Times New Roman" w:cs="Times New Roman"/>
          <w:b/>
          <w:bCs/>
          <w:i/>
          <w:iCs/>
          <w:sz w:val="24"/>
          <w:szCs w:val="24"/>
          <w:lang w:val="en-US"/>
        </w:rPr>
      </w:pPr>
      <w:r w:rsidRPr="000C2A05">
        <w:rPr>
          <w:rFonts w:ascii="Times New Roman" w:hAnsi="Times New Roman" w:cs="Times New Roman"/>
          <w:b/>
          <w:bCs/>
          <w:i/>
          <w:iCs/>
          <w:sz w:val="24"/>
          <w:szCs w:val="24"/>
          <w:lang w:val="en-US"/>
        </w:rPr>
        <w:t xml:space="preserve">Keywords: </w:t>
      </w:r>
      <w:r w:rsidRPr="000C2A05">
        <w:rPr>
          <w:rFonts w:ascii="Times New Roman" w:hAnsi="Times New Roman" w:cs="Times New Roman"/>
          <w:b/>
          <w:i/>
          <w:iCs/>
          <w:sz w:val="24"/>
          <w:szCs w:val="24"/>
          <w:lang w:val="en-US"/>
        </w:rPr>
        <w:t>economic model, nonlinearity, attractor, bifurcation, chaos, fractal</w:t>
      </w:r>
    </w:p>
    <w:p w:rsidR="00B22AE5" w:rsidRPr="00BA66E3" w:rsidRDefault="00B22AE5" w:rsidP="00B22AE5">
      <w:pPr>
        <w:spacing w:after="0" w:line="240" w:lineRule="auto"/>
        <w:rPr>
          <w:rFonts w:ascii="Times New Roman" w:hAnsi="Times New Roman" w:cs="Times New Roman"/>
          <w:sz w:val="24"/>
          <w:szCs w:val="24"/>
        </w:rPr>
      </w:pPr>
    </w:p>
    <w:p w:rsidR="00B22AE5" w:rsidRPr="00360BC0" w:rsidRDefault="00156FFE" w:rsidP="00B22AE5">
      <w:pPr>
        <w:spacing w:after="0" w:line="240" w:lineRule="auto"/>
        <w:rPr>
          <w:rFonts w:ascii="Times New Roman" w:hAnsi="Times New Roman" w:cs="Times New Roman"/>
          <w:b/>
          <w:sz w:val="28"/>
          <w:szCs w:val="28"/>
          <w:lang w:val="ru-RU"/>
        </w:rPr>
      </w:pPr>
      <w:r w:rsidRPr="00360BC0">
        <w:rPr>
          <w:rFonts w:ascii="Times New Roman" w:hAnsi="Times New Roman" w:cs="Times New Roman"/>
          <w:b/>
          <w:sz w:val="28"/>
          <w:szCs w:val="28"/>
          <w:lang w:val="ru-RU"/>
        </w:rPr>
        <w:t>Применение математических методов нелинейной динамики в исследовании экономических систем</w:t>
      </w:r>
    </w:p>
    <w:p w:rsidR="00B22AE5" w:rsidRPr="00360BC0" w:rsidRDefault="00B22AE5" w:rsidP="00B22AE5">
      <w:pPr>
        <w:spacing w:after="0" w:line="240" w:lineRule="auto"/>
        <w:rPr>
          <w:rFonts w:ascii="Times New Roman" w:hAnsi="Times New Roman" w:cs="Times New Roman"/>
          <w:b/>
          <w:sz w:val="24"/>
          <w:szCs w:val="24"/>
          <w:lang w:val="ru-RU"/>
        </w:rPr>
      </w:pPr>
      <w:r w:rsidRPr="00360BC0">
        <w:rPr>
          <w:rFonts w:ascii="Times New Roman" w:hAnsi="Times New Roman" w:cs="Times New Roman"/>
          <w:b/>
          <w:sz w:val="24"/>
          <w:szCs w:val="24"/>
          <w:lang w:val="ru-RU"/>
        </w:rPr>
        <w:t>Дадека Ольга</w:t>
      </w:r>
    </w:p>
    <w:p w:rsidR="00B22AE5" w:rsidRDefault="00C02500" w:rsidP="00B22AE5">
      <w:pPr>
        <w:spacing w:after="0" w:line="240" w:lineRule="auto"/>
        <w:rPr>
          <w:rFonts w:ascii="Times New Roman" w:hAnsi="Times New Roman" w:cs="Times New Roman"/>
          <w:i/>
          <w:sz w:val="24"/>
          <w:szCs w:val="24"/>
          <w:lang w:val="ru-RU"/>
        </w:rPr>
      </w:pPr>
      <w:r w:rsidRPr="005D758E">
        <w:rPr>
          <w:rFonts w:ascii="Times New Roman" w:hAnsi="Times New Roman" w:cs="Times New Roman"/>
          <w:i/>
          <w:sz w:val="24"/>
          <w:szCs w:val="24"/>
          <w:lang w:val="ru-RU"/>
        </w:rPr>
        <w:t>Смирнова Раиса</w:t>
      </w:r>
      <w:r w:rsidR="00E31914" w:rsidRPr="005D758E">
        <w:rPr>
          <w:rFonts w:ascii="Times New Roman" w:hAnsi="Times New Roman" w:cs="Times New Roman"/>
          <w:i/>
          <w:sz w:val="24"/>
          <w:szCs w:val="24"/>
          <w:lang w:val="ru-RU"/>
        </w:rPr>
        <w:t xml:space="preserve"> (научный </w:t>
      </w:r>
      <w:r w:rsidR="00360BC0" w:rsidRPr="005D758E">
        <w:rPr>
          <w:rFonts w:ascii="Times New Roman" w:hAnsi="Times New Roman" w:cs="Times New Roman"/>
          <w:i/>
          <w:sz w:val="24"/>
          <w:szCs w:val="24"/>
          <w:lang w:val="ru-RU"/>
        </w:rPr>
        <w:t>руководитель</w:t>
      </w:r>
      <w:r w:rsidR="00E31914" w:rsidRPr="005D758E">
        <w:rPr>
          <w:rFonts w:ascii="Times New Roman" w:hAnsi="Times New Roman" w:cs="Times New Roman"/>
          <w:i/>
          <w:sz w:val="24"/>
          <w:szCs w:val="24"/>
          <w:lang w:val="ru-RU"/>
        </w:rPr>
        <w:t>)</w:t>
      </w:r>
    </w:p>
    <w:p w:rsidR="005D758E" w:rsidRPr="005D758E" w:rsidRDefault="005D758E" w:rsidP="00B22AE5">
      <w:pPr>
        <w:spacing w:after="0" w:line="240" w:lineRule="auto"/>
        <w:rPr>
          <w:rFonts w:ascii="Times New Roman" w:hAnsi="Times New Roman" w:cs="Times New Roman"/>
          <w:i/>
          <w:sz w:val="24"/>
          <w:szCs w:val="24"/>
          <w:lang w:val="ru-RU"/>
        </w:rPr>
      </w:pPr>
      <w:r>
        <w:rPr>
          <w:rFonts w:ascii="Times New Roman" w:hAnsi="Times New Roman" w:cs="Times New Roman"/>
          <w:i/>
          <w:sz w:val="24"/>
          <w:szCs w:val="24"/>
          <w:lang w:val="ru-RU"/>
        </w:rPr>
        <w:t>Даугавпилсский филиал Рижского Технического университета, Латвия</w:t>
      </w:r>
    </w:p>
    <w:p w:rsidR="00C02500" w:rsidRPr="00360BC0" w:rsidRDefault="00C02500" w:rsidP="00B22AE5">
      <w:pPr>
        <w:spacing w:after="0" w:line="240" w:lineRule="auto"/>
        <w:rPr>
          <w:rFonts w:ascii="Times New Roman" w:hAnsi="Times New Roman" w:cs="Times New Roman"/>
          <w:sz w:val="24"/>
          <w:szCs w:val="24"/>
          <w:lang w:val="ru-RU"/>
        </w:rPr>
      </w:pPr>
    </w:p>
    <w:p w:rsidR="00B22AE5" w:rsidRPr="00360BC0" w:rsidRDefault="00B22AE5" w:rsidP="00360BC0">
      <w:pPr>
        <w:spacing w:after="0" w:line="240" w:lineRule="auto"/>
        <w:jc w:val="both"/>
        <w:rPr>
          <w:rFonts w:ascii="Times New Roman" w:hAnsi="Times New Roman" w:cs="Times New Roman"/>
          <w:i/>
          <w:sz w:val="24"/>
          <w:szCs w:val="24"/>
          <w:lang w:val="ru-RU"/>
        </w:rPr>
      </w:pPr>
      <w:r w:rsidRPr="00360BC0">
        <w:rPr>
          <w:rFonts w:ascii="Times New Roman" w:hAnsi="Times New Roman" w:cs="Times New Roman"/>
          <w:i/>
          <w:sz w:val="24"/>
          <w:szCs w:val="24"/>
          <w:lang w:val="ru-RU"/>
        </w:rPr>
        <w:t>Аннотация</w:t>
      </w:r>
      <w:r w:rsidR="00C02500" w:rsidRPr="00360BC0">
        <w:rPr>
          <w:rFonts w:ascii="Times New Roman" w:hAnsi="Times New Roman" w:cs="Times New Roman"/>
          <w:i/>
          <w:sz w:val="24"/>
          <w:szCs w:val="24"/>
          <w:lang w:val="ru-RU"/>
        </w:rPr>
        <w:t>:</w:t>
      </w:r>
      <w:r w:rsidR="000C2A05" w:rsidRPr="00360BC0">
        <w:rPr>
          <w:i/>
          <w:lang w:val="ru-RU"/>
        </w:rPr>
        <w:t xml:space="preserve"> </w:t>
      </w:r>
      <w:r w:rsidR="000C2A05" w:rsidRPr="00360BC0">
        <w:rPr>
          <w:rFonts w:ascii="Times New Roman" w:hAnsi="Times New Roman" w:cs="Times New Roman"/>
          <w:i/>
          <w:sz w:val="24"/>
          <w:szCs w:val="24"/>
          <w:lang w:val="ru-RU"/>
        </w:rPr>
        <w:t xml:space="preserve">В работе проведено исследование экономических процессов и их моделей как </w:t>
      </w:r>
      <w:r w:rsidR="00360BC0" w:rsidRPr="00360BC0">
        <w:rPr>
          <w:rFonts w:ascii="Times New Roman" w:hAnsi="Times New Roman" w:cs="Times New Roman"/>
          <w:i/>
          <w:sz w:val="24"/>
          <w:szCs w:val="24"/>
          <w:lang w:val="ru-RU"/>
        </w:rPr>
        <w:t xml:space="preserve">на макро-, так и микро-уровне. </w:t>
      </w:r>
      <w:r w:rsidR="000C2A05" w:rsidRPr="00360BC0">
        <w:rPr>
          <w:rFonts w:ascii="Times New Roman" w:hAnsi="Times New Roman" w:cs="Times New Roman"/>
          <w:i/>
          <w:sz w:val="24"/>
          <w:szCs w:val="24"/>
          <w:lang w:val="ru-RU"/>
        </w:rPr>
        <w:t>Цель работы</w:t>
      </w:r>
      <w:r w:rsidR="00807C55" w:rsidRPr="00360BC0">
        <w:rPr>
          <w:rFonts w:ascii="Times New Roman" w:hAnsi="Times New Roman" w:cs="Times New Roman"/>
          <w:i/>
          <w:sz w:val="24"/>
          <w:szCs w:val="24"/>
          <w:lang w:val="ru-RU"/>
        </w:rPr>
        <w:t>:</w:t>
      </w:r>
      <w:r w:rsidR="000C2A05" w:rsidRPr="00360BC0">
        <w:rPr>
          <w:rFonts w:ascii="Times New Roman" w:hAnsi="Times New Roman" w:cs="Times New Roman"/>
          <w:i/>
          <w:sz w:val="24"/>
          <w:szCs w:val="24"/>
          <w:lang w:val="ru-RU"/>
        </w:rPr>
        <w:t xml:space="preserve"> раскр</w:t>
      </w:r>
      <w:r w:rsidR="00996B27">
        <w:rPr>
          <w:rFonts w:ascii="Times New Roman" w:hAnsi="Times New Roman" w:cs="Times New Roman"/>
          <w:i/>
          <w:sz w:val="24"/>
          <w:szCs w:val="24"/>
          <w:lang w:val="ru-RU"/>
        </w:rPr>
        <w:t xml:space="preserve">ыть сложный нелинейный характер экономических процессов </w:t>
      </w:r>
      <w:r w:rsidR="000C2A05" w:rsidRPr="00360BC0">
        <w:rPr>
          <w:rFonts w:ascii="Times New Roman" w:hAnsi="Times New Roman" w:cs="Times New Roman"/>
          <w:i/>
          <w:sz w:val="24"/>
          <w:szCs w:val="24"/>
          <w:lang w:val="ru-RU"/>
        </w:rPr>
        <w:t>на основании моделей</w:t>
      </w:r>
      <w:r w:rsidR="00807C55" w:rsidRPr="00360BC0">
        <w:rPr>
          <w:rFonts w:ascii="Times New Roman" w:hAnsi="Times New Roman" w:cs="Times New Roman"/>
          <w:i/>
          <w:sz w:val="24"/>
          <w:szCs w:val="24"/>
          <w:lang w:val="ru-RU"/>
        </w:rPr>
        <w:t xml:space="preserve"> и методов нелинейной динамики</w:t>
      </w:r>
      <w:r w:rsidR="000C2A05" w:rsidRPr="00360BC0">
        <w:rPr>
          <w:rFonts w:ascii="Times New Roman" w:hAnsi="Times New Roman" w:cs="Times New Roman"/>
          <w:i/>
          <w:sz w:val="24"/>
          <w:szCs w:val="24"/>
          <w:lang w:val="ru-RU"/>
        </w:rPr>
        <w:t>, котор</w:t>
      </w:r>
      <w:r w:rsidR="00807C55" w:rsidRPr="00360BC0">
        <w:rPr>
          <w:rFonts w:ascii="Times New Roman" w:hAnsi="Times New Roman" w:cs="Times New Roman"/>
          <w:i/>
          <w:sz w:val="24"/>
          <w:szCs w:val="24"/>
          <w:lang w:val="ru-RU"/>
        </w:rPr>
        <w:t>ый</w:t>
      </w:r>
      <w:r w:rsidR="000C2A05" w:rsidRPr="00360BC0">
        <w:rPr>
          <w:rFonts w:ascii="Times New Roman" w:hAnsi="Times New Roman" w:cs="Times New Roman"/>
          <w:i/>
          <w:sz w:val="24"/>
          <w:szCs w:val="24"/>
          <w:lang w:val="ru-RU"/>
        </w:rPr>
        <w:t xml:space="preserve"> дает новую концепцию экономических процессов. З</w:t>
      </w:r>
      <w:r w:rsidR="00657121">
        <w:rPr>
          <w:rFonts w:ascii="Times New Roman" w:hAnsi="Times New Roman" w:cs="Times New Roman"/>
          <w:i/>
          <w:sz w:val="24"/>
          <w:szCs w:val="24"/>
          <w:lang w:val="ru-RU"/>
        </w:rPr>
        <w:t>адачей</w:t>
      </w:r>
      <w:r w:rsidR="000C2A05" w:rsidRPr="00360BC0">
        <w:rPr>
          <w:rFonts w:ascii="Times New Roman" w:hAnsi="Times New Roman" w:cs="Times New Roman"/>
          <w:i/>
          <w:sz w:val="24"/>
          <w:szCs w:val="24"/>
          <w:lang w:val="ru-RU"/>
        </w:rPr>
        <w:t xml:space="preserve"> работы </w:t>
      </w:r>
      <w:r w:rsidR="00657121">
        <w:rPr>
          <w:rFonts w:ascii="Times New Roman" w:hAnsi="Times New Roman" w:cs="Times New Roman"/>
          <w:i/>
          <w:sz w:val="24"/>
          <w:szCs w:val="24"/>
          <w:lang w:val="ru-RU"/>
        </w:rPr>
        <w:t>является</w:t>
      </w:r>
      <w:r w:rsidR="00807C55" w:rsidRPr="00360BC0">
        <w:rPr>
          <w:rFonts w:ascii="Times New Roman" w:hAnsi="Times New Roman" w:cs="Times New Roman"/>
          <w:i/>
          <w:sz w:val="24"/>
          <w:szCs w:val="24"/>
          <w:lang w:val="ru-RU"/>
        </w:rPr>
        <w:t xml:space="preserve"> </w:t>
      </w:r>
      <w:r w:rsidR="00657121">
        <w:rPr>
          <w:rFonts w:ascii="Times New Roman" w:hAnsi="Times New Roman" w:cs="Times New Roman"/>
          <w:i/>
          <w:sz w:val="24"/>
          <w:szCs w:val="24"/>
          <w:lang w:val="ru-RU"/>
        </w:rPr>
        <w:t>и</w:t>
      </w:r>
      <w:r w:rsidR="00807C55" w:rsidRPr="00360BC0">
        <w:rPr>
          <w:rFonts w:ascii="Times New Roman" w:hAnsi="Times New Roman" w:cs="Times New Roman"/>
          <w:i/>
          <w:sz w:val="24"/>
          <w:szCs w:val="24"/>
          <w:lang w:val="ru-RU"/>
        </w:rPr>
        <w:t xml:space="preserve"> разработк</w:t>
      </w:r>
      <w:r w:rsidR="00657121">
        <w:rPr>
          <w:rFonts w:ascii="Times New Roman" w:hAnsi="Times New Roman" w:cs="Times New Roman"/>
          <w:i/>
          <w:sz w:val="24"/>
          <w:szCs w:val="24"/>
          <w:lang w:val="ru-RU"/>
        </w:rPr>
        <w:t>а</w:t>
      </w:r>
      <w:r w:rsidR="00807C55" w:rsidRPr="00360BC0">
        <w:rPr>
          <w:rFonts w:ascii="Times New Roman" w:hAnsi="Times New Roman" w:cs="Times New Roman"/>
          <w:i/>
          <w:sz w:val="24"/>
          <w:szCs w:val="24"/>
          <w:lang w:val="ru-RU"/>
        </w:rPr>
        <w:t xml:space="preserve"> веб-страницы для </w:t>
      </w:r>
      <w:r w:rsidR="000C2A05" w:rsidRPr="00360BC0">
        <w:rPr>
          <w:rFonts w:ascii="Times New Roman" w:hAnsi="Times New Roman" w:cs="Times New Roman"/>
          <w:i/>
          <w:sz w:val="24"/>
          <w:szCs w:val="24"/>
          <w:lang w:val="ru-RU"/>
        </w:rPr>
        <w:t>обобщен</w:t>
      </w:r>
      <w:r w:rsidR="00807C55" w:rsidRPr="00360BC0">
        <w:rPr>
          <w:rFonts w:ascii="Times New Roman" w:hAnsi="Times New Roman" w:cs="Times New Roman"/>
          <w:i/>
          <w:sz w:val="24"/>
          <w:szCs w:val="24"/>
          <w:lang w:val="ru-RU"/>
        </w:rPr>
        <w:t>ия</w:t>
      </w:r>
      <w:r w:rsidR="000C2A05" w:rsidRPr="00360BC0">
        <w:rPr>
          <w:rFonts w:ascii="Times New Roman" w:hAnsi="Times New Roman" w:cs="Times New Roman"/>
          <w:i/>
          <w:sz w:val="24"/>
          <w:szCs w:val="24"/>
          <w:lang w:val="ru-RU"/>
        </w:rPr>
        <w:t xml:space="preserve"> информаци</w:t>
      </w:r>
      <w:r w:rsidR="00807C55" w:rsidRPr="00360BC0">
        <w:rPr>
          <w:rFonts w:ascii="Times New Roman" w:hAnsi="Times New Roman" w:cs="Times New Roman"/>
          <w:i/>
          <w:sz w:val="24"/>
          <w:szCs w:val="24"/>
          <w:lang w:val="ru-RU"/>
        </w:rPr>
        <w:t xml:space="preserve">и о проведенных </w:t>
      </w:r>
      <w:r w:rsidR="000C2A05" w:rsidRPr="00360BC0">
        <w:rPr>
          <w:rFonts w:ascii="Times New Roman" w:hAnsi="Times New Roman" w:cs="Times New Roman"/>
          <w:i/>
          <w:sz w:val="24"/>
          <w:szCs w:val="24"/>
          <w:lang w:val="ru-RU"/>
        </w:rPr>
        <w:t xml:space="preserve">исследованиях и </w:t>
      </w:r>
      <w:r w:rsidR="00807C55" w:rsidRPr="00360BC0">
        <w:rPr>
          <w:rFonts w:ascii="Times New Roman" w:hAnsi="Times New Roman" w:cs="Times New Roman"/>
          <w:i/>
          <w:sz w:val="24"/>
          <w:szCs w:val="24"/>
          <w:lang w:val="ru-RU"/>
        </w:rPr>
        <w:t>их</w:t>
      </w:r>
      <w:r w:rsidR="000C2A05" w:rsidRPr="00360BC0">
        <w:rPr>
          <w:rFonts w:ascii="Times New Roman" w:hAnsi="Times New Roman" w:cs="Times New Roman"/>
          <w:i/>
          <w:sz w:val="24"/>
          <w:szCs w:val="24"/>
          <w:lang w:val="ru-RU"/>
        </w:rPr>
        <w:t xml:space="preserve"> результатах, </w:t>
      </w:r>
      <w:r w:rsidR="00657121">
        <w:rPr>
          <w:rFonts w:ascii="Times New Roman" w:hAnsi="Times New Roman" w:cs="Times New Roman"/>
          <w:i/>
          <w:sz w:val="24"/>
          <w:szCs w:val="24"/>
          <w:lang w:val="ru-RU"/>
        </w:rPr>
        <w:t>а также</w:t>
      </w:r>
      <w:r w:rsidR="000C2A05" w:rsidRPr="00360BC0">
        <w:rPr>
          <w:rFonts w:ascii="Times New Roman" w:hAnsi="Times New Roman" w:cs="Times New Roman"/>
          <w:i/>
          <w:sz w:val="24"/>
          <w:szCs w:val="24"/>
          <w:lang w:val="ru-RU"/>
        </w:rPr>
        <w:t xml:space="preserve"> </w:t>
      </w:r>
      <w:r w:rsidR="00807C55" w:rsidRPr="00360BC0">
        <w:rPr>
          <w:rFonts w:ascii="Times New Roman" w:hAnsi="Times New Roman" w:cs="Times New Roman"/>
          <w:i/>
          <w:sz w:val="24"/>
          <w:szCs w:val="24"/>
          <w:lang w:val="ru-RU"/>
        </w:rPr>
        <w:t xml:space="preserve">для представления </w:t>
      </w:r>
      <w:r w:rsidR="000C2A05" w:rsidRPr="00360BC0">
        <w:rPr>
          <w:rFonts w:ascii="Times New Roman" w:hAnsi="Times New Roman" w:cs="Times New Roman"/>
          <w:i/>
          <w:sz w:val="24"/>
          <w:szCs w:val="24"/>
          <w:lang w:val="ru-RU"/>
        </w:rPr>
        <w:t xml:space="preserve"> теоретическо</w:t>
      </w:r>
      <w:r w:rsidR="00807C55" w:rsidRPr="00360BC0">
        <w:rPr>
          <w:rFonts w:ascii="Times New Roman" w:hAnsi="Times New Roman" w:cs="Times New Roman"/>
          <w:i/>
          <w:sz w:val="24"/>
          <w:szCs w:val="24"/>
          <w:lang w:val="ru-RU"/>
        </w:rPr>
        <w:t>го</w:t>
      </w:r>
      <w:r w:rsidR="000C2A05" w:rsidRPr="00360BC0">
        <w:rPr>
          <w:rFonts w:ascii="Times New Roman" w:hAnsi="Times New Roman" w:cs="Times New Roman"/>
          <w:i/>
          <w:sz w:val="24"/>
          <w:szCs w:val="24"/>
          <w:lang w:val="ru-RU"/>
        </w:rPr>
        <w:t xml:space="preserve"> обосновани</w:t>
      </w:r>
      <w:r w:rsidR="00807C55" w:rsidRPr="00360BC0">
        <w:rPr>
          <w:rFonts w:ascii="Times New Roman" w:hAnsi="Times New Roman" w:cs="Times New Roman"/>
          <w:i/>
          <w:sz w:val="24"/>
          <w:szCs w:val="24"/>
          <w:lang w:val="ru-RU"/>
        </w:rPr>
        <w:t>я</w:t>
      </w:r>
      <w:r w:rsidR="000C2A05" w:rsidRPr="00360BC0">
        <w:rPr>
          <w:rFonts w:ascii="Times New Roman" w:hAnsi="Times New Roman" w:cs="Times New Roman"/>
          <w:i/>
          <w:sz w:val="24"/>
          <w:szCs w:val="24"/>
          <w:lang w:val="ru-RU"/>
        </w:rPr>
        <w:t xml:space="preserve"> применения</w:t>
      </w:r>
      <w:r w:rsidR="00807C55" w:rsidRPr="00360BC0">
        <w:rPr>
          <w:rFonts w:ascii="Times New Roman" w:hAnsi="Times New Roman" w:cs="Times New Roman"/>
          <w:i/>
          <w:sz w:val="24"/>
          <w:szCs w:val="24"/>
          <w:lang w:val="ru-RU"/>
        </w:rPr>
        <w:t xml:space="preserve"> нелинейных динамических методов</w:t>
      </w:r>
      <w:r w:rsidR="000C2A05" w:rsidRPr="00360BC0">
        <w:rPr>
          <w:rFonts w:ascii="Times New Roman" w:hAnsi="Times New Roman" w:cs="Times New Roman"/>
          <w:i/>
          <w:sz w:val="24"/>
          <w:szCs w:val="24"/>
          <w:lang w:val="ru-RU"/>
        </w:rPr>
        <w:t>.</w:t>
      </w:r>
    </w:p>
    <w:p w:rsidR="00B76190" w:rsidRPr="00360BC0" w:rsidRDefault="00B76190" w:rsidP="00B22AE5">
      <w:pPr>
        <w:spacing w:after="0" w:line="240" w:lineRule="auto"/>
        <w:rPr>
          <w:rFonts w:ascii="Times New Roman" w:hAnsi="Times New Roman" w:cs="Times New Roman"/>
          <w:b/>
          <w:i/>
          <w:sz w:val="24"/>
          <w:szCs w:val="24"/>
          <w:lang w:val="ru-RU"/>
        </w:rPr>
      </w:pPr>
      <w:r w:rsidRPr="00360BC0">
        <w:rPr>
          <w:rFonts w:ascii="Times New Roman" w:hAnsi="Times New Roman" w:cs="Times New Roman"/>
          <w:b/>
          <w:i/>
          <w:sz w:val="24"/>
          <w:szCs w:val="24"/>
          <w:lang w:val="ru-RU"/>
        </w:rPr>
        <w:t>Ключевые слова: экономическая модель, нелинейность, аттрактор, бифуркация, хаос, фрактал</w:t>
      </w:r>
    </w:p>
    <w:sectPr w:rsidR="00B76190" w:rsidRPr="00360BC0" w:rsidSect="004B71B3">
      <w:footerReference w:type="default" r:id="rId57"/>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CB2" w:rsidRDefault="00001CB2" w:rsidP="00001CB2">
      <w:pPr>
        <w:spacing w:after="0" w:line="240" w:lineRule="auto"/>
      </w:pPr>
      <w:r>
        <w:separator/>
      </w:r>
    </w:p>
  </w:endnote>
  <w:endnote w:type="continuationSeparator" w:id="0">
    <w:p w:rsidR="00001CB2" w:rsidRDefault="00001CB2" w:rsidP="0000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045735"/>
      <w:docPartObj>
        <w:docPartGallery w:val="Page Numbers (Bottom of Page)"/>
        <w:docPartUnique/>
      </w:docPartObj>
    </w:sdtPr>
    <w:sdtEndPr>
      <w:rPr>
        <w:noProof/>
      </w:rPr>
    </w:sdtEndPr>
    <w:sdtContent>
      <w:p w:rsidR="00001CB2" w:rsidRDefault="00001CB2">
        <w:pPr>
          <w:pStyle w:val="Footer"/>
          <w:jc w:val="right"/>
        </w:pPr>
        <w:r>
          <w:fldChar w:fldCharType="begin"/>
        </w:r>
        <w:r>
          <w:instrText xml:space="preserve"> PAGE   \* MERGEFORMAT </w:instrText>
        </w:r>
        <w:r>
          <w:fldChar w:fldCharType="separate"/>
        </w:r>
        <w:r w:rsidR="008E4D3D">
          <w:rPr>
            <w:noProof/>
          </w:rPr>
          <w:t>2</w:t>
        </w:r>
        <w:r>
          <w:rPr>
            <w:noProof/>
          </w:rPr>
          <w:fldChar w:fldCharType="end"/>
        </w:r>
      </w:p>
    </w:sdtContent>
  </w:sdt>
  <w:p w:rsidR="00001CB2" w:rsidRDefault="00001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CB2" w:rsidRDefault="00001CB2" w:rsidP="00001CB2">
      <w:pPr>
        <w:spacing w:after="0" w:line="240" w:lineRule="auto"/>
      </w:pPr>
      <w:r>
        <w:separator/>
      </w:r>
    </w:p>
  </w:footnote>
  <w:footnote w:type="continuationSeparator" w:id="0">
    <w:p w:rsidR="00001CB2" w:rsidRDefault="00001CB2" w:rsidP="00001C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9589F"/>
    <w:multiLevelType w:val="hybridMultilevel"/>
    <w:tmpl w:val="389C35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F2C0772"/>
    <w:multiLevelType w:val="hybridMultilevel"/>
    <w:tmpl w:val="7B74A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64"/>
    <w:rsid w:val="00001CB2"/>
    <w:rsid w:val="000976C3"/>
    <w:rsid w:val="000C2A05"/>
    <w:rsid w:val="00104616"/>
    <w:rsid w:val="00136CEB"/>
    <w:rsid w:val="00145FDD"/>
    <w:rsid w:val="00156FFE"/>
    <w:rsid w:val="0019159C"/>
    <w:rsid w:val="001E0A56"/>
    <w:rsid w:val="00254217"/>
    <w:rsid w:val="00283F72"/>
    <w:rsid w:val="002C1C20"/>
    <w:rsid w:val="002D0F57"/>
    <w:rsid w:val="003050F0"/>
    <w:rsid w:val="00323171"/>
    <w:rsid w:val="003324FD"/>
    <w:rsid w:val="00360BC0"/>
    <w:rsid w:val="00377DAD"/>
    <w:rsid w:val="003A3FCD"/>
    <w:rsid w:val="003C4F64"/>
    <w:rsid w:val="003F4405"/>
    <w:rsid w:val="0040612B"/>
    <w:rsid w:val="00491EEA"/>
    <w:rsid w:val="004B6FA1"/>
    <w:rsid w:val="004B71B3"/>
    <w:rsid w:val="004C58EF"/>
    <w:rsid w:val="004D2B96"/>
    <w:rsid w:val="004E5988"/>
    <w:rsid w:val="0050079E"/>
    <w:rsid w:val="00522A37"/>
    <w:rsid w:val="005D758E"/>
    <w:rsid w:val="00600452"/>
    <w:rsid w:val="00600F09"/>
    <w:rsid w:val="00636ED0"/>
    <w:rsid w:val="00652CDF"/>
    <w:rsid w:val="00657121"/>
    <w:rsid w:val="00686DDE"/>
    <w:rsid w:val="006B7099"/>
    <w:rsid w:val="00744985"/>
    <w:rsid w:val="007511DE"/>
    <w:rsid w:val="00807C55"/>
    <w:rsid w:val="008218A1"/>
    <w:rsid w:val="00825F9E"/>
    <w:rsid w:val="00860B84"/>
    <w:rsid w:val="00897B6F"/>
    <w:rsid w:val="008B2DE5"/>
    <w:rsid w:val="008C22C9"/>
    <w:rsid w:val="008E4D3D"/>
    <w:rsid w:val="008F4D74"/>
    <w:rsid w:val="0090187C"/>
    <w:rsid w:val="00913AF7"/>
    <w:rsid w:val="009451A9"/>
    <w:rsid w:val="00996B27"/>
    <w:rsid w:val="009A70DA"/>
    <w:rsid w:val="009E340E"/>
    <w:rsid w:val="00A04F53"/>
    <w:rsid w:val="00A47B32"/>
    <w:rsid w:val="00AA434D"/>
    <w:rsid w:val="00AD62D5"/>
    <w:rsid w:val="00AE2581"/>
    <w:rsid w:val="00B22AE5"/>
    <w:rsid w:val="00B331F5"/>
    <w:rsid w:val="00B332BF"/>
    <w:rsid w:val="00B34BA3"/>
    <w:rsid w:val="00B76190"/>
    <w:rsid w:val="00BA66E3"/>
    <w:rsid w:val="00C02500"/>
    <w:rsid w:val="00C2262E"/>
    <w:rsid w:val="00CC2D98"/>
    <w:rsid w:val="00CE17A3"/>
    <w:rsid w:val="00CF2EFC"/>
    <w:rsid w:val="00DC50BE"/>
    <w:rsid w:val="00DC6A63"/>
    <w:rsid w:val="00E31914"/>
    <w:rsid w:val="00EA0DED"/>
    <w:rsid w:val="00F12DCC"/>
    <w:rsid w:val="00F65678"/>
    <w:rsid w:val="00FB0C7F"/>
    <w:rsid w:val="00FD0A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tootherbold">
    <w:name w:val="linktoother bold"/>
    <w:basedOn w:val="DefaultParagraphFont"/>
    <w:rsid w:val="004B71B3"/>
  </w:style>
  <w:style w:type="character" w:customStyle="1" w:styleId="space5px">
    <w:name w:val="space5px"/>
    <w:basedOn w:val="DefaultParagraphFont"/>
    <w:rsid w:val="004B71B3"/>
  </w:style>
  <w:style w:type="paragraph" w:styleId="Caption">
    <w:name w:val="caption"/>
    <w:basedOn w:val="Normal"/>
    <w:next w:val="Normal"/>
    <w:qFormat/>
    <w:rsid w:val="004B71B3"/>
    <w:pPr>
      <w:spacing w:after="0" w:line="240" w:lineRule="auto"/>
    </w:pPr>
    <w:rPr>
      <w:rFonts w:ascii="Times New Roman" w:eastAsia="Times New Roman" w:hAnsi="Times New Roman" w:cs="Times New Roman"/>
      <w:b/>
      <w:bCs/>
      <w:sz w:val="20"/>
      <w:szCs w:val="20"/>
      <w:lang w:eastAsia="ru-RU"/>
    </w:rPr>
  </w:style>
  <w:style w:type="paragraph" w:customStyle="1" w:styleId="NormalSmallcaps">
    <w:name w:val="Normal + Small caps"/>
    <w:aliases w:val="Centered"/>
    <w:basedOn w:val="Normal"/>
    <w:rsid w:val="004B71B3"/>
    <w:pPr>
      <w:spacing w:after="0" w:line="240" w:lineRule="auto"/>
      <w:jc w:val="center"/>
    </w:pPr>
    <w:rPr>
      <w:rFonts w:ascii="Times New Roman" w:eastAsia="Times New Roman" w:hAnsi="Times New Roman" w:cs="Times New Roman"/>
      <w:b/>
      <w:bCs/>
      <w:caps/>
      <w:noProof/>
      <w:sz w:val="28"/>
      <w:szCs w:val="24"/>
    </w:rPr>
  </w:style>
  <w:style w:type="paragraph" w:styleId="BodyText">
    <w:name w:val="Body Text"/>
    <w:basedOn w:val="Normal"/>
    <w:link w:val="BodyTextChar"/>
    <w:semiHidden/>
    <w:rsid w:val="004B71B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4B71B3"/>
    <w:rPr>
      <w:rFonts w:ascii="Times New Roman" w:eastAsia="Times New Roman" w:hAnsi="Times New Roman" w:cs="Times New Roman"/>
      <w:sz w:val="24"/>
      <w:szCs w:val="24"/>
    </w:rPr>
  </w:style>
  <w:style w:type="paragraph" w:styleId="BodyText2">
    <w:name w:val="Body Text 2"/>
    <w:basedOn w:val="Normal"/>
    <w:link w:val="BodyText2Char"/>
    <w:semiHidden/>
    <w:rsid w:val="004B71B3"/>
    <w:pPr>
      <w:spacing w:after="0" w:line="240" w:lineRule="auto"/>
      <w:jc w:val="both"/>
    </w:pPr>
    <w:rPr>
      <w:rFonts w:ascii="Times New Roman" w:eastAsia="Times New Roman" w:hAnsi="Times New Roman" w:cs="Times New Roman"/>
      <w:b/>
      <w:bCs/>
      <w:noProof/>
      <w:sz w:val="24"/>
      <w:szCs w:val="24"/>
    </w:rPr>
  </w:style>
  <w:style w:type="character" w:customStyle="1" w:styleId="BodyText2Char">
    <w:name w:val="Body Text 2 Char"/>
    <w:basedOn w:val="DefaultParagraphFont"/>
    <w:link w:val="BodyText2"/>
    <w:semiHidden/>
    <w:rsid w:val="004B71B3"/>
    <w:rPr>
      <w:rFonts w:ascii="Times New Roman" w:eastAsia="Times New Roman" w:hAnsi="Times New Roman" w:cs="Times New Roman"/>
      <w:b/>
      <w:bCs/>
      <w:noProof/>
      <w:sz w:val="24"/>
      <w:szCs w:val="24"/>
    </w:rPr>
  </w:style>
  <w:style w:type="paragraph" w:styleId="BalloonText">
    <w:name w:val="Balloon Text"/>
    <w:basedOn w:val="Normal"/>
    <w:link w:val="BalloonTextChar"/>
    <w:uiPriority w:val="99"/>
    <w:semiHidden/>
    <w:unhideWhenUsed/>
    <w:rsid w:val="004B7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B3"/>
    <w:rPr>
      <w:rFonts w:ascii="Tahoma" w:hAnsi="Tahoma" w:cs="Tahoma"/>
      <w:sz w:val="16"/>
      <w:szCs w:val="16"/>
    </w:rPr>
  </w:style>
  <w:style w:type="paragraph" w:customStyle="1" w:styleId="Pamatteksts">
    <w:name w:val="Pamatteksts"/>
    <w:link w:val="Pamatteksts0"/>
    <w:rsid w:val="008F4D74"/>
    <w:pPr>
      <w:spacing w:after="0" w:line="360" w:lineRule="auto"/>
      <w:ind w:firstLine="567"/>
      <w:jc w:val="both"/>
    </w:pPr>
    <w:rPr>
      <w:rFonts w:ascii="Times New Roman" w:eastAsia="Times New Roman" w:hAnsi="Times New Roman" w:cs="Times New Roman"/>
      <w:sz w:val="24"/>
      <w:szCs w:val="20"/>
    </w:rPr>
  </w:style>
  <w:style w:type="character" w:customStyle="1" w:styleId="Pamatteksts0">
    <w:name w:val="Pamatteksts Знак"/>
    <w:basedOn w:val="DefaultParagraphFont"/>
    <w:link w:val="Pamatteksts"/>
    <w:rsid w:val="008F4D74"/>
    <w:rPr>
      <w:rFonts w:ascii="Times New Roman" w:eastAsia="Times New Roman" w:hAnsi="Times New Roman" w:cs="Times New Roman"/>
      <w:sz w:val="24"/>
      <w:szCs w:val="20"/>
    </w:rPr>
  </w:style>
  <w:style w:type="table" w:styleId="TableGrid">
    <w:name w:val="Table Grid"/>
    <w:basedOn w:val="TableNormal"/>
    <w:rsid w:val="008F4D7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FDD"/>
    <w:rPr>
      <w:color w:val="0000FF" w:themeColor="hyperlink"/>
      <w:u w:val="single"/>
    </w:rPr>
  </w:style>
  <w:style w:type="paragraph" w:styleId="ListParagraph">
    <w:name w:val="List Paragraph"/>
    <w:basedOn w:val="Normal"/>
    <w:uiPriority w:val="34"/>
    <w:qFormat/>
    <w:rsid w:val="00897B6F"/>
    <w:pPr>
      <w:ind w:left="720"/>
      <w:contextualSpacing/>
    </w:pPr>
  </w:style>
  <w:style w:type="paragraph" w:styleId="Header">
    <w:name w:val="header"/>
    <w:basedOn w:val="Normal"/>
    <w:link w:val="HeaderChar"/>
    <w:uiPriority w:val="99"/>
    <w:unhideWhenUsed/>
    <w:rsid w:val="00001CB2"/>
    <w:pPr>
      <w:tabs>
        <w:tab w:val="center" w:pos="4677"/>
        <w:tab w:val="right" w:pos="9355"/>
      </w:tabs>
      <w:spacing w:after="0" w:line="240" w:lineRule="auto"/>
    </w:pPr>
  </w:style>
  <w:style w:type="character" w:customStyle="1" w:styleId="HeaderChar">
    <w:name w:val="Header Char"/>
    <w:basedOn w:val="DefaultParagraphFont"/>
    <w:link w:val="Header"/>
    <w:uiPriority w:val="99"/>
    <w:rsid w:val="00001CB2"/>
  </w:style>
  <w:style w:type="paragraph" w:styleId="Footer">
    <w:name w:val="footer"/>
    <w:basedOn w:val="Normal"/>
    <w:link w:val="FooterChar"/>
    <w:uiPriority w:val="99"/>
    <w:unhideWhenUsed/>
    <w:rsid w:val="00001CB2"/>
    <w:pPr>
      <w:tabs>
        <w:tab w:val="center" w:pos="4677"/>
        <w:tab w:val="right" w:pos="9355"/>
      </w:tabs>
      <w:spacing w:after="0" w:line="240" w:lineRule="auto"/>
    </w:pPr>
  </w:style>
  <w:style w:type="character" w:customStyle="1" w:styleId="FooterChar">
    <w:name w:val="Footer Char"/>
    <w:basedOn w:val="DefaultParagraphFont"/>
    <w:link w:val="Footer"/>
    <w:uiPriority w:val="99"/>
    <w:rsid w:val="00001C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tootherbold">
    <w:name w:val="linktoother bold"/>
    <w:basedOn w:val="DefaultParagraphFont"/>
    <w:rsid w:val="004B71B3"/>
  </w:style>
  <w:style w:type="character" w:customStyle="1" w:styleId="space5px">
    <w:name w:val="space5px"/>
    <w:basedOn w:val="DefaultParagraphFont"/>
    <w:rsid w:val="004B71B3"/>
  </w:style>
  <w:style w:type="paragraph" w:styleId="Caption">
    <w:name w:val="caption"/>
    <w:basedOn w:val="Normal"/>
    <w:next w:val="Normal"/>
    <w:qFormat/>
    <w:rsid w:val="004B71B3"/>
    <w:pPr>
      <w:spacing w:after="0" w:line="240" w:lineRule="auto"/>
    </w:pPr>
    <w:rPr>
      <w:rFonts w:ascii="Times New Roman" w:eastAsia="Times New Roman" w:hAnsi="Times New Roman" w:cs="Times New Roman"/>
      <w:b/>
      <w:bCs/>
      <w:sz w:val="20"/>
      <w:szCs w:val="20"/>
      <w:lang w:eastAsia="ru-RU"/>
    </w:rPr>
  </w:style>
  <w:style w:type="paragraph" w:customStyle="1" w:styleId="NormalSmallcaps">
    <w:name w:val="Normal + Small caps"/>
    <w:aliases w:val="Centered"/>
    <w:basedOn w:val="Normal"/>
    <w:rsid w:val="004B71B3"/>
    <w:pPr>
      <w:spacing w:after="0" w:line="240" w:lineRule="auto"/>
      <w:jc w:val="center"/>
    </w:pPr>
    <w:rPr>
      <w:rFonts w:ascii="Times New Roman" w:eastAsia="Times New Roman" w:hAnsi="Times New Roman" w:cs="Times New Roman"/>
      <w:b/>
      <w:bCs/>
      <w:caps/>
      <w:noProof/>
      <w:sz w:val="28"/>
      <w:szCs w:val="24"/>
    </w:rPr>
  </w:style>
  <w:style w:type="paragraph" w:styleId="BodyText">
    <w:name w:val="Body Text"/>
    <w:basedOn w:val="Normal"/>
    <w:link w:val="BodyTextChar"/>
    <w:semiHidden/>
    <w:rsid w:val="004B71B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4B71B3"/>
    <w:rPr>
      <w:rFonts w:ascii="Times New Roman" w:eastAsia="Times New Roman" w:hAnsi="Times New Roman" w:cs="Times New Roman"/>
      <w:sz w:val="24"/>
      <w:szCs w:val="24"/>
    </w:rPr>
  </w:style>
  <w:style w:type="paragraph" w:styleId="BodyText2">
    <w:name w:val="Body Text 2"/>
    <w:basedOn w:val="Normal"/>
    <w:link w:val="BodyText2Char"/>
    <w:semiHidden/>
    <w:rsid w:val="004B71B3"/>
    <w:pPr>
      <w:spacing w:after="0" w:line="240" w:lineRule="auto"/>
      <w:jc w:val="both"/>
    </w:pPr>
    <w:rPr>
      <w:rFonts w:ascii="Times New Roman" w:eastAsia="Times New Roman" w:hAnsi="Times New Roman" w:cs="Times New Roman"/>
      <w:b/>
      <w:bCs/>
      <w:noProof/>
      <w:sz w:val="24"/>
      <w:szCs w:val="24"/>
    </w:rPr>
  </w:style>
  <w:style w:type="character" w:customStyle="1" w:styleId="BodyText2Char">
    <w:name w:val="Body Text 2 Char"/>
    <w:basedOn w:val="DefaultParagraphFont"/>
    <w:link w:val="BodyText2"/>
    <w:semiHidden/>
    <w:rsid w:val="004B71B3"/>
    <w:rPr>
      <w:rFonts w:ascii="Times New Roman" w:eastAsia="Times New Roman" w:hAnsi="Times New Roman" w:cs="Times New Roman"/>
      <w:b/>
      <w:bCs/>
      <w:noProof/>
      <w:sz w:val="24"/>
      <w:szCs w:val="24"/>
    </w:rPr>
  </w:style>
  <w:style w:type="paragraph" w:styleId="BalloonText">
    <w:name w:val="Balloon Text"/>
    <w:basedOn w:val="Normal"/>
    <w:link w:val="BalloonTextChar"/>
    <w:uiPriority w:val="99"/>
    <w:semiHidden/>
    <w:unhideWhenUsed/>
    <w:rsid w:val="004B7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B3"/>
    <w:rPr>
      <w:rFonts w:ascii="Tahoma" w:hAnsi="Tahoma" w:cs="Tahoma"/>
      <w:sz w:val="16"/>
      <w:szCs w:val="16"/>
    </w:rPr>
  </w:style>
  <w:style w:type="paragraph" w:customStyle="1" w:styleId="Pamatteksts">
    <w:name w:val="Pamatteksts"/>
    <w:link w:val="Pamatteksts0"/>
    <w:rsid w:val="008F4D74"/>
    <w:pPr>
      <w:spacing w:after="0" w:line="360" w:lineRule="auto"/>
      <w:ind w:firstLine="567"/>
      <w:jc w:val="both"/>
    </w:pPr>
    <w:rPr>
      <w:rFonts w:ascii="Times New Roman" w:eastAsia="Times New Roman" w:hAnsi="Times New Roman" w:cs="Times New Roman"/>
      <w:sz w:val="24"/>
      <w:szCs w:val="20"/>
    </w:rPr>
  </w:style>
  <w:style w:type="character" w:customStyle="1" w:styleId="Pamatteksts0">
    <w:name w:val="Pamatteksts Знак"/>
    <w:basedOn w:val="DefaultParagraphFont"/>
    <w:link w:val="Pamatteksts"/>
    <w:rsid w:val="008F4D74"/>
    <w:rPr>
      <w:rFonts w:ascii="Times New Roman" w:eastAsia="Times New Roman" w:hAnsi="Times New Roman" w:cs="Times New Roman"/>
      <w:sz w:val="24"/>
      <w:szCs w:val="20"/>
    </w:rPr>
  </w:style>
  <w:style w:type="table" w:styleId="TableGrid">
    <w:name w:val="Table Grid"/>
    <w:basedOn w:val="TableNormal"/>
    <w:rsid w:val="008F4D7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FDD"/>
    <w:rPr>
      <w:color w:val="0000FF" w:themeColor="hyperlink"/>
      <w:u w:val="single"/>
    </w:rPr>
  </w:style>
  <w:style w:type="paragraph" w:styleId="ListParagraph">
    <w:name w:val="List Paragraph"/>
    <w:basedOn w:val="Normal"/>
    <w:uiPriority w:val="34"/>
    <w:qFormat/>
    <w:rsid w:val="00897B6F"/>
    <w:pPr>
      <w:ind w:left="720"/>
      <w:contextualSpacing/>
    </w:pPr>
  </w:style>
  <w:style w:type="paragraph" w:styleId="Header">
    <w:name w:val="header"/>
    <w:basedOn w:val="Normal"/>
    <w:link w:val="HeaderChar"/>
    <w:uiPriority w:val="99"/>
    <w:unhideWhenUsed/>
    <w:rsid w:val="00001CB2"/>
    <w:pPr>
      <w:tabs>
        <w:tab w:val="center" w:pos="4677"/>
        <w:tab w:val="right" w:pos="9355"/>
      </w:tabs>
      <w:spacing w:after="0" w:line="240" w:lineRule="auto"/>
    </w:pPr>
  </w:style>
  <w:style w:type="character" w:customStyle="1" w:styleId="HeaderChar">
    <w:name w:val="Header Char"/>
    <w:basedOn w:val="DefaultParagraphFont"/>
    <w:link w:val="Header"/>
    <w:uiPriority w:val="99"/>
    <w:rsid w:val="00001CB2"/>
  </w:style>
  <w:style w:type="paragraph" w:styleId="Footer">
    <w:name w:val="footer"/>
    <w:basedOn w:val="Normal"/>
    <w:link w:val="FooterChar"/>
    <w:uiPriority w:val="99"/>
    <w:unhideWhenUsed/>
    <w:rsid w:val="00001CB2"/>
    <w:pPr>
      <w:tabs>
        <w:tab w:val="center" w:pos="4677"/>
        <w:tab w:val="right" w:pos="9355"/>
      </w:tabs>
      <w:spacing w:after="0" w:line="240" w:lineRule="auto"/>
    </w:pPr>
  </w:style>
  <w:style w:type="character" w:customStyle="1" w:styleId="FooterChar">
    <w:name w:val="Footer Char"/>
    <w:basedOn w:val="DefaultParagraphFont"/>
    <w:link w:val="Footer"/>
    <w:uiPriority w:val="99"/>
    <w:rsid w:val="00001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49835">
      <w:bodyDiv w:val="1"/>
      <w:marLeft w:val="0"/>
      <w:marRight w:val="0"/>
      <w:marTop w:val="0"/>
      <w:marBottom w:val="0"/>
      <w:divBdr>
        <w:top w:val="none" w:sz="0" w:space="0" w:color="auto"/>
        <w:left w:val="none" w:sz="0" w:space="0" w:color="auto"/>
        <w:bottom w:val="none" w:sz="0" w:space="0" w:color="auto"/>
        <w:right w:val="none" w:sz="0" w:space="0" w:color="auto"/>
      </w:divBdr>
    </w:div>
    <w:div w:id="1149205173">
      <w:bodyDiv w:val="1"/>
      <w:marLeft w:val="0"/>
      <w:marRight w:val="0"/>
      <w:marTop w:val="0"/>
      <w:marBottom w:val="0"/>
      <w:divBdr>
        <w:top w:val="none" w:sz="0" w:space="0" w:color="auto"/>
        <w:left w:val="none" w:sz="0" w:space="0" w:color="auto"/>
        <w:bottom w:val="none" w:sz="0" w:space="0" w:color="auto"/>
        <w:right w:val="none" w:sz="0" w:space="0" w:color="auto"/>
      </w:divBdr>
    </w:div>
    <w:div w:id="1833718852">
      <w:bodyDiv w:val="1"/>
      <w:marLeft w:val="0"/>
      <w:marRight w:val="0"/>
      <w:marTop w:val="0"/>
      <w:marBottom w:val="0"/>
      <w:divBdr>
        <w:top w:val="none" w:sz="0" w:space="0" w:color="auto"/>
        <w:left w:val="none" w:sz="0" w:space="0" w:color="auto"/>
        <w:bottom w:val="none" w:sz="0" w:space="0" w:color="auto"/>
        <w:right w:val="none" w:sz="0" w:space="0" w:color="auto"/>
      </w:divBdr>
      <w:divsChild>
        <w:div w:id="1280990612">
          <w:marLeft w:val="547"/>
          <w:marRight w:val="0"/>
          <w:marTop w:val="115"/>
          <w:marBottom w:val="0"/>
          <w:divBdr>
            <w:top w:val="none" w:sz="0" w:space="0" w:color="auto"/>
            <w:left w:val="none" w:sz="0" w:space="0" w:color="auto"/>
            <w:bottom w:val="none" w:sz="0" w:space="0" w:color="auto"/>
            <w:right w:val="none" w:sz="0" w:space="0" w:color="auto"/>
          </w:divBdr>
        </w:div>
        <w:div w:id="1133643730">
          <w:marLeft w:val="547"/>
          <w:marRight w:val="0"/>
          <w:marTop w:val="115"/>
          <w:marBottom w:val="0"/>
          <w:divBdr>
            <w:top w:val="none" w:sz="0" w:space="0" w:color="auto"/>
            <w:left w:val="none" w:sz="0" w:space="0" w:color="auto"/>
            <w:bottom w:val="none" w:sz="0" w:space="0" w:color="auto"/>
            <w:right w:val="none" w:sz="0" w:space="0" w:color="auto"/>
          </w:divBdr>
        </w:div>
        <w:div w:id="94353694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image" Target="media/image19.png"/><Relationship Id="rId47" Type="http://schemas.openxmlformats.org/officeDocument/2006/relationships/image" Target="media/image22.wmf"/><Relationship Id="rId50" Type="http://schemas.openxmlformats.org/officeDocument/2006/relationships/oleObject" Target="embeddings/oleObject20.bin"/><Relationship Id="rId55" Type="http://schemas.openxmlformats.org/officeDocument/2006/relationships/image" Target="media/image26.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8.bin"/><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8.png"/><Relationship Id="rId54"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png"/><Relationship Id="rId35" Type="http://schemas.openxmlformats.org/officeDocument/2006/relationships/image" Target="media/image15.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oleObject" Target="embeddings/oleObject23.bin"/><Relationship Id="rId8" Type="http://schemas.openxmlformats.org/officeDocument/2006/relationships/image" Target="media/image1.wmf"/><Relationship Id="rId51" Type="http://schemas.openxmlformats.org/officeDocument/2006/relationships/image" Target="media/image24.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9763</Words>
  <Characters>5565</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Raisa Smirnova</dc:creator>
  <cp:lastModifiedBy>Raisa Smirnova</cp:lastModifiedBy>
  <cp:revision>2</cp:revision>
  <dcterms:created xsi:type="dcterms:W3CDTF">2017-02-09T14:34:00Z</dcterms:created>
  <dcterms:modified xsi:type="dcterms:W3CDTF">2017-02-09T14:34:00Z</dcterms:modified>
</cp:coreProperties>
</file>